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113DDE" w:rsidRPr="007E64EE">
        <w:tc>
          <w:tcPr>
            <w:tcW w:w="1244" w:type="dxa"/>
            <w:vAlign w:val="center"/>
          </w:tcPr>
          <w:p w:rsidR="00113DDE" w:rsidRPr="007E64EE" w:rsidRDefault="00EF058E" w:rsidP="00113DDE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113DDE" w:rsidRPr="00386C3C" w:rsidRDefault="00113DDE" w:rsidP="00113DDE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13DDE" w:rsidRPr="007E64EE">
        <w:tc>
          <w:tcPr>
            <w:tcW w:w="5980" w:type="dxa"/>
            <w:gridSpan w:val="2"/>
          </w:tcPr>
          <w:p w:rsidR="00113DDE" w:rsidRPr="00FB0F25" w:rsidRDefault="00113DDE" w:rsidP="00113DD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113DDE" w:rsidRPr="00FB0F25" w:rsidRDefault="00113DDE" w:rsidP="00113DD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13DDE" w:rsidRPr="007E64EE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113DDE" w:rsidRPr="00386C3C" w:rsidRDefault="00113DDE" w:rsidP="00113DD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113DDE" w:rsidRPr="00FB0F25" w:rsidRDefault="00113DDE" w:rsidP="00113DD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743F8F" w:rsidRDefault="00743F8F" w:rsidP="00743F8F">
      <w:pPr>
        <w:rPr>
          <w:b/>
          <w:spacing w:val="60"/>
          <w:sz w:val="28"/>
          <w:szCs w:val="28"/>
        </w:rPr>
      </w:pPr>
    </w:p>
    <w:p w:rsidR="00743F8F" w:rsidRDefault="00743F8F" w:rsidP="00113DDE">
      <w:pPr>
        <w:jc w:val="center"/>
        <w:rPr>
          <w:b/>
          <w:spacing w:val="60"/>
          <w:sz w:val="28"/>
          <w:szCs w:val="28"/>
        </w:rPr>
      </w:pPr>
    </w:p>
    <w:p w:rsidR="00CB1215" w:rsidRDefault="00CB1215" w:rsidP="00113DDE">
      <w:pPr>
        <w:jc w:val="center"/>
        <w:rPr>
          <w:b/>
          <w:spacing w:val="60"/>
          <w:sz w:val="28"/>
          <w:szCs w:val="28"/>
        </w:rPr>
      </w:pPr>
    </w:p>
    <w:p w:rsidR="00113DDE" w:rsidRPr="004F1DD5" w:rsidRDefault="00113DDE" w:rsidP="00113DDE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113DDE" w:rsidRPr="00231866" w:rsidRDefault="00113DDE" w:rsidP="00113DDE">
      <w:pPr>
        <w:rPr>
          <w:lang w:val="en-US"/>
        </w:rPr>
      </w:pPr>
    </w:p>
    <w:p w:rsidR="00113DDE" w:rsidRPr="004F1DD5" w:rsidRDefault="00113DDE" w:rsidP="00113DDE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 w:rsidR="00CF0317">
        <w:rPr>
          <w:b/>
        </w:rPr>
        <w:t>9</w:t>
      </w:r>
      <w:r w:rsidR="00CB1215">
        <w:rPr>
          <w:b/>
        </w:rPr>
        <w:t>2</w:t>
      </w:r>
      <w:r w:rsidRPr="004F1DD5">
        <w:rPr>
          <w:b/>
        </w:rPr>
        <w:t xml:space="preserve"> / </w:t>
      </w:r>
      <w:r w:rsidR="00CF0317">
        <w:rPr>
          <w:b/>
        </w:rPr>
        <w:t>26</w:t>
      </w:r>
      <w:r w:rsidRPr="004F1DD5">
        <w:rPr>
          <w:b/>
        </w:rPr>
        <w:t>.0</w:t>
      </w:r>
      <w:r w:rsidR="005322BA">
        <w:rPr>
          <w:b/>
        </w:rPr>
        <w:t>8</w:t>
      </w:r>
      <w:r w:rsidRPr="004F1DD5">
        <w:rPr>
          <w:b/>
        </w:rPr>
        <w:t>.2011 г.</w:t>
      </w:r>
    </w:p>
    <w:p w:rsidR="00113DDE" w:rsidRPr="004F1DD5" w:rsidRDefault="00113DDE" w:rsidP="00113DDE">
      <w:pPr>
        <w:jc w:val="center"/>
        <w:rPr>
          <w:b/>
        </w:rPr>
      </w:pPr>
    </w:p>
    <w:p w:rsidR="00113DDE" w:rsidRPr="004F1DD5" w:rsidRDefault="00113DDE" w:rsidP="00113DDE">
      <w:pPr>
        <w:jc w:val="center"/>
        <w:rPr>
          <w:b/>
        </w:rPr>
      </w:pPr>
      <w:r w:rsidRPr="004F1DD5">
        <w:rPr>
          <w:b/>
        </w:rPr>
        <w:t xml:space="preserve">ПРОТОКОЛ </w:t>
      </w:r>
      <w:r w:rsidR="00616B38">
        <w:rPr>
          <w:b/>
        </w:rPr>
        <w:t xml:space="preserve"> </w:t>
      </w:r>
      <w:r w:rsidR="0042004F">
        <w:rPr>
          <w:b/>
        </w:rPr>
        <w:t xml:space="preserve">№ </w:t>
      </w:r>
      <w:r w:rsidR="00CF0317">
        <w:rPr>
          <w:b/>
        </w:rPr>
        <w:t>12</w:t>
      </w:r>
      <w:r w:rsidRPr="004F1DD5">
        <w:rPr>
          <w:b/>
        </w:rPr>
        <w:t xml:space="preserve"> /</w:t>
      </w:r>
      <w:r w:rsidR="001F71D9" w:rsidRPr="004F1DD5">
        <w:rPr>
          <w:b/>
        </w:rPr>
        <w:t xml:space="preserve"> </w:t>
      </w:r>
      <w:r w:rsidR="00CF0317">
        <w:rPr>
          <w:b/>
        </w:rPr>
        <w:t>26</w:t>
      </w:r>
      <w:r w:rsidRPr="004F1DD5">
        <w:rPr>
          <w:b/>
        </w:rPr>
        <w:t>.0</w:t>
      </w:r>
      <w:r w:rsidR="005322BA">
        <w:rPr>
          <w:b/>
        </w:rPr>
        <w:t>8</w:t>
      </w:r>
      <w:r w:rsidRPr="004F1DD5">
        <w:rPr>
          <w:b/>
        </w:rPr>
        <w:t>.2011 г.</w:t>
      </w:r>
    </w:p>
    <w:p w:rsidR="00743F8F" w:rsidRPr="004F1DD5" w:rsidRDefault="00743F8F" w:rsidP="00113DDE"/>
    <w:p w:rsidR="00CB1215" w:rsidRDefault="00CB1215" w:rsidP="00CB1215">
      <w:pPr>
        <w:jc w:val="both"/>
        <w:rPr>
          <w:b/>
          <w:u w:val="single"/>
          <w:lang w:val="ru-RU"/>
        </w:rPr>
      </w:pPr>
    </w:p>
    <w:p w:rsidR="00CB1215" w:rsidRPr="00CB1215" w:rsidRDefault="00113DDE" w:rsidP="00CB1215">
      <w:pPr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 w:rsidR="0024103E">
        <w:rPr>
          <w:b/>
        </w:rPr>
        <w:t>Допълнение на Решение №80/15.07</w:t>
      </w:r>
      <w:r w:rsidR="00CB1215" w:rsidRPr="00CB1215">
        <w:rPr>
          <w:b/>
        </w:rPr>
        <w:t>.2011 г.</w:t>
      </w:r>
    </w:p>
    <w:p w:rsidR="00825340" w:rsidRPr="00CB1215" w:rsidRDefault="00825340" w:rsidP="00825340">
      <w:pPr>
        <w:jc w:val="both"/>
        <w:rPr>
          <w:b/>
          <w:sz w:val="26"/>
          <w:szCs w:val="26"/>
          <w:lang w:val="ru-RU"/>
        </w:rPr>
      </w:pPr>
    </w:p>
    <w:p w:rsidR="00743F8F" w:rsidRPr="00743F8F" w:rsidRDefault="00743F8F" w:rsidP="001F71D9">
      <w:pPr>
        <w:jc w:val="both"/>
        <w:rPr>
          <w:b/>
        </w:rPr>
      </w:pPr>
    </w:p>
    <w:p w:rsidR="00CB1215" w:rsidRDefault="00CB1215" w:rsidP="00CB1215">
      <w:pPr>
        <w:ind w:firstLine="720"/>
        <w:jc w:val="both"/>
      </w:pPr>
      <w:r>
        <w:t xml:space="preserve">Във връзка с кандидатстването на община Елена с проектно предложение „Да се трудим и да съхраним традициите” по Бюджетна линия </w:t>
      </w:r>
      <w:r>
        <w:rPr>
          <w:lang w:val="en-US"/>
        </w:rPr>
        <w:t>BG051P</w:t>
      </w:r>
      <w:r>
        <w:t>О001-5.1.02 на Оперативна програма „Развитие на човешките ресурси”, приоритетна ос 5 „Социално включване и насърчаване на социалната икономика”, подприоритет 5.1 „Подкрепа на социалната икономика”, процедура „Нови възможности”, се изисква от Договарящия орган в Решението да се пояснят реда на разкриването на социалното пр</w:t>
      </w:r>
      <w:bookmarkStart w:id="0" w:name="_GoBack"/>
      <w:bookmarkEnd w:id="0"/>
      <w:r>
        <w:t>едприятие и срока за ползване на предоставеното помещение.</w:t>
      </w:r>
    </w:p>
    <w:p w:rsidR="00743F8F" w:rsidRDefault="00CB1215" w:rsidP="00CB1215">
      <w:pPr>
        <w:ind w:firstLine="720"/>
        <w:jc w:val="both"/>
        <w:rPr>
          <w:b/>
          <w:bCs/>
        </w:rPr>
      </w:pPr>
      <w:r>
        <w:t>На основание чл.21, ал.1, т.8 и т.23 от ЗМСМА</w:t>
      </w:r>
      <w:r w:rsidR="00825340">
        <w:t>,</w:t>
      </w:r>
      <w:r w:rsidR="00825340" w:rsidRPr="00AC0031">
        <w:rPr>
          <w:sz w:val="26"/>
          <w:szCs w:val="26"/>
        </w:rPr>
        <w:t xml:space="preserve"> </w:t>
      </w:r>
      <w:r w:rsidR="00BA1ACE" w:rsidRPr="000B06E0">
        <w:rPr>
          <w:b/>
          <w:bCs/>
        </w:rPr>
        <w:t>ОБЩИНСКИ СЪВЕТ – ЕЛЕНА</w:t>
      </w:r>
    </w:p>
    <w:p w:rsidR="00CB1215" w:rsidRPr="00825340" w:rsidRDefault="00CB1215" w:rsidP="00CB1215">
      <w:pPr>
        <w:ind w:firstLine="720"/>
        <w:jc w:val="both"/>
        <w:rPr>
          <w:b/>
          <w:bCs/>
        </w:rPr>
      </w:pPr>
    </w:p>
    <w:p w:rsidR="00BA1ACE" w:rsidRPr="008C7834" w:rsidRDefault="00BA1ACE" w:rsidP="00BA1ACE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1F71D9" w:rsidRDefault="001F71D9" w:rsidP="00825340">
      <w:pPr>
        <w:rPr>
          <w:b/>
          <w:sz w:val="22"/>
          <w:szCs w:val="22"/>
          <w:lang w:val="ru-RU"/>
        </w:rPr>
      </w:pPr>
    </w:p>
    <w:p w:rsidR="00CB1215" w:rsidRPr="003A6D8F" w:rsidRDefault="00CB1215" w:rsidP="00825340">
      <w:pPr>
        <w:rPr>
          <w:b/>
          <w:sz w:val="22"/>
          <w:szCs w:val="22"/>
          <w:lang w:val="ru-RU"/>
        </w:rPr>
      </w:pPr>
    </w:p>
    <w:p w:rsidR="00BA1ACE" w:rsidRPr="00BA1ACE" w:rsidRDefault="00BA1ACE" w:rsidP="00CB1215">
      <w:pPr>
        <w:jc w:val="both"/>
        <w:rPr>
          <w:lang w:val="en-US"/>
        </w:rPr>
      </w:pPr>
    </w:p>
    <w:p w:rsidR="00BA1ACE" w:rsidRPr="00BA1ACE" w:rsidRDefault="00CB1215" w:rsidP="00BA1ACE">
      <w:pPr>
        <w:ind w:firstLine="720"/>
        <w:jc w:val="both"/>
        <w:rPr>
          <w:lang w:val="en-US"/>
        </w:rPr>
      </w:pPr>
      <w:r>
        <w:t>1. Допълва т.2: след текста „Общинско социално предприятие за традиционни занаяти” се изписва: „по чл.чл. 51 и 52 от ЗОС”.</w:t>
      </w:r>
    </w:p>
    <w:p w:rsidR="00CB1215" w:rsidRDefault="00CB1215" w:rsidP="00BA1ACE">
      <w:pPr>
        <w:ind w:firstLine="720"/>
        <w:jc w:val="both"/>
      </w:pPr>
      <w:r>
        <w:t>2. Допълва т.4:  след текста „за нуждите на проекта” се изписва: „за срок от 5 години”.</w:t>
      </w:r>
    </w:p>
    <w:p w:rsidR="003A6D8F" w:rsidRDefault="003A6D8F" w:rsidP="00113DDE">
      <w:pPr>
        <w:jc w:val="center"/>
        <w:rPr>
          <w:b/>
          <w:sz w:val="28"/>
          <w:szCs w:val="28"/>
          <w:lang w:val="ru-RU"/>
        </w:rPr>
      </w:pPr>
    </w:p>
    <w:p w:rsidR="00825340" w:rsidRDefault="00825340" w:rsidP="00113DDE">
      <w:pPr>
        <w:jc w:val="center"/>
        <w:rPr>
          <w:b/>
          <w:sz w:val="28"/>
          <w:szCs w:val="28"/>
          <w:lang w:val="ru-RU"/>
        </w:rPr>
      </w:pPr>
    </w:p>
    <w:p w:rsidR="00BA1ACE" w:rsidRPr="00BB3E98" w:rsidRDefault="00BA1ACE" w:rsidP="00BA1ACE">
      <w:pPr>
        <w:rPr>
          <w:b/>
        </w:rPr>
      </w:pPr>
      <w:r w:rsidRPr="00BB3E98">
        <w:rPr>
          <w:b/>
        </w:rPr>
        <w:t>СИМЕОН КЪНЧЕВ</w:t>
      </w:r>
    </w:p>
    <w:p w:rsidR="00113DDE" w:rsidRPr="00BA1ACE" w:rsidRDefault="00BA1ACE" w:rsidP="00BA1ACE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113DDE" w:rsidRPr="00BA1ACE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A2CF0"/>
    <w:rsid w:val="000D0815"/>
    <w:rsid w:val="00113DDE"/>
    <w:rsid w:val="001F71D9"/>
    <w:rsid w:val="0024103E"/>
    <w:rsid w:val="003A6D8F"/>
    <w:rsid w:val="0042004F"/>
    <w:rsid w:val="004F1DD5"/>
    <w:rsid w:val="00527BDD"/>
    <w:rsid w:val="005322BA"/>
    <w:rsid w:val="00616B38"/>
    <w:rsid w:val="006E3660"/>
    <w:rsid w:val="00743F8F"/>
    <w:rsid w:val="007937A0"/>
    <w:rsid w:val="007F3927"/>
    <w:rsid w:val="00825340"/>
    <w:rsid w:val="00B71988"/>
    <w:rsid w:val="00BA1ACE"/>
    <w:rsid w:val="00CB1215"/>
    <w:rsid w:val="00CF0317"/>
    <w:rsid w:val="00D86F52"/>
    <w:rsid w:val="00E81474"/>
    <w:rsid w:val="00EF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743F8F"/>
    <w:pPr>
      <w:spacing w:after="120"/>
    </w:pPr>
  </w:style>
  <w:style w:type="character" w:styleId="Hyperlink">
    <w:name w:val="Hyperlink"/>
    <w:basedOn w:val="DefaultParagraphFont"/>
    <w:rsid w:val="00743F8F"/>
    <w:rPr>
      <w:color w:val="0000FF"/>
      <w:u w:val="single"/>
    </w:rPr>
  </w:style>
  <w:style w:type="paragraph" w:styleId="NormalWeb">
    <w:name w:val="Normal (Web)"/>
    <w:basedOn w:val="Normal"/>
    <w:rsid w:val="00743F8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743F8F"/>
    <w:pPr>
      <w:spacing w:after="120"/>
    </w:pPr>
  </w:style>
  <w:style w:type="character" w:styleId="Hyperlink">
    <w:name w:val="Hyperlink"/>
    <w:basedOn w:val="DefaultParagraphFont"/>
    <w:rsid w:val="00743F8F"/>
    <w:rPr>
      <w:color w:val="0000FF"/>
      <w:u w:val="single"/>
    </w:rPr>
  </w:style>
  <w:style w:type="paragraph" w:styleId="NormalWeb">
    <w:name w:val="Normal (Web)"/>
    <w:basedOn w:val="Normal"/>
    <w:rsid w:val="00743F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2011-08-26T14:21:00Z</cp:lastPrinted>
  <dcterms:created xsi:type="dcterms:W3CDTF">2011-10-13T17:02:00Z</dcterms:created>
  <dcterms:modified xsi:type="dcterms:W3CDTF">2011-10-13T17:02:00Z</dcterms:modified>
</cp:coreProperties>
</file>