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B27AF" w:rsidRPr="007E64EE" w:rsidTr="00FF4D3F">
        <w:tc>
          <w:tcPr>
            <w:tcW w:w="1281" w:type="dxa"/>
            <w:shd w:val="clear" w:color="auto" w:fill="auto"/>
            <w:vAlign w:val="center"/>
          </w:tcPr>
          <w:p w:rsidR="00AB27AF" w:rsidRPr="007E64EE" w:rsidRDefault="0065790F" w:rsidP="00FF4D3F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B27AF" w:rsidRPr="00FF4D3F" w:rsidRDefault="00AB27AF" w:rsidP="00FF4D3F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F4D3F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B27AF" w:rsidRPr="007E64EE" w:rsidTr="00FF4D3F">
        <w:tc>
          <w:tcPr>
            <w:tcW w:w="5990" w:type="dxa"/>
            <w:gridSpan w:val="2"/>
            <w:shd w:val="clear" w:color="auto" w:fill="auto"/>
          </w:tcPr>
          <w:p w:rsidR="00AB27AF" w:rsidRPr="00FF4D3F" w:rsidRDefault="00AB27AF" w:rsidP="00FF4D3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F4D3F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B27AF" w:rsidRPr="00FF4D3F" w:rsidRDefault="00AB27AF" w:rsidP="00FF4D3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F4D3F">
              <w:rPr>
                <w:b/>
                <w:sz w:val="22"/>
                <w:szCs w:val="22"/>
              </w:rPr>
              <w:t xml:space="preserve">e-mail: </w:t>
            </w:r>
            <w:r w:rsidRPr="00FF4D3F">
              <w:rPr>
                <w:b/>
                <w:color w:val="000000"/>
                <w:sz w:val="22"/>
                <w:szCs w:val="22"/>
              </w:rPr>
              <w:t>ob</w:t>
            </w:r>
            <w:r w:rsidRPr="00FF4D3F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F4D3F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B27AF" w:rsidRPr="007E64EE" w:rsidTr="00FF4D3F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27AF" w:rsidRPr="00FF4D3F" w:rsidRDefault="00AB27AF" w:rsidP="00FF4D3F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F4D3F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27AF" w:rsidRPr="00FF4D3F" w:rsidRDefault="00AB27AF" w:rsidP="00FF4D3F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F4D3F">
              <w:rPr>
                <w:b/>
                <w:sz w:val="22"/>
                <w:szCs w:val="22"/>
              </w:rPr>
              <w:t xml:space="preserve">web: </w:t>
            </w:r>
            <w:r w:rsidRPr="00FF4D3F">
              <w:rPr>
                <w:b/>
                <w:sz w:val="22"/>
                <w:szCs w:val="22"/>
                <w:lang w:val="en-US"/>
              </w:rPr>
              <w:t>obs</w:t>
            </w:r>
            <w:r w:rsidRPr="00FF4D3F">
              <w:rPr>
                <w:b/>
                <w:sz w:val="22"/>
                <w:szCs w:val="22"/>
              </w:rPr>
              <w:t>.elena.bg</w:t>
            </w:r>
          </w:p>
        </w:tc>
      </w:tr>
    </w:tbl>
    <w:p w:rsidR="00AB27AF" w:rsidRDefault="00AB27AF" w:rsidP="00AB27AF"/>
    <w:p w:rsidR="00AB27AF" w:rsidRDefault="00AB27AF" w:rsidP="00AB27AF">
      <w:pPr>
        <w:rPr>
          <w:b/>
          <w:spacing w:val="60"/>
          <w:sz w:val="28"/>
          <w:szCs w:val="28"/>
        </w:rPr>
      </w:pPr>
    </w:p>
    <w:p w:rsidR="00686634" w:rsidRDefault="00686634" w:rsidP="00AB27AF">
      <w:pPr>
        <w:jc w:val="center"/>
        <w:rPr>
          <w:b/>
          <w:spacing w:val="60"/>
          <w:sz w:val="28"/>
          <w:szCs w:val="28"/>
        </w:rPr>
      </w:pPr>
    </w:p>
    <w:p w:rsidR="00AB27AF" w:rsidRPr="004F1DD5" w:rsidRDefault="00AB27AF" w:rsidP="00AB27AF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B27AF" w:rsidRPr="00231866" w:rsidRDefault="00AB27AF" w:rsidP="00AB27AF">
      <w:pPr>
        <w:rPr>
          <w:lang w:val="en-US"/>
        </w:rPr>
      </w:pPr>
    </w:p>
    <w:p w:rsidR="00AB27AF" w:rsidRPr="004F1DD5" w:rsidRDefault="00AB27AF" w:rsidP="00AB27AF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 w:rsidR="00000F68">
        <w:rPr>
          <w:b/>
        </w:rPr>
        <w:t>78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B27AF" w:rsidRPr="004F1DD5" w:rsidRDefault="00AB27AF" w:rsidP="00AB27AF">
      <w:pPr>
        <w:jc w:val="center"/>
        <w:rPr>
          <w:b/>
        </w:rPr>
      </w:pPr>
    </w:p>
    <w:p w:rsidR="00AB27AF" w:rsidRPr="004F1DD5" w:rsidRDefault="00AB27AF" w:rsidP="00AB27AF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B27AF" w:rsidRDefault="00AB27AF" w:rsidP="00AB27AF"/>
    <w:p w:rsidR="00AB27AF" w:rsidRPr="004F1DD5" w:rsidRDefault="00AB27AF" w:rsidP="00AB27AF"/>
    <w:p w:rsidR="00AB27AF" w:rsidRPr="00D20D18" w:rsidRDefault="00AB27AF" w:rsidP="00AB27AF">
      <w:pPr>
        <w:pStyle w:val="Normal11"/>
        <w:jc w:val="both"/>
      </w:pPr>
      <w:r w:rsidRPr="00D20D18">
        <w:rPr>
          <w:u w:val="single"/>
          <w:lang w:val="ru-RU"/>
        </w:rPr>
        <w:t>ОТНОСНО</w:t>
      </w:r>
      <w:r w:rsidRPr="00D20D18">
        <w:rPr>
          <w:lang w:val="ru-RU"/>
        </w:rPr>
        <w:t>:</w:t>
      </w:r>
      <w:r w:rsidRPr="004F1DD5">
        <w:rPr>
          <w:b w:val="0"/>
          <w:lang w:val="ru-RU"/>
        </w:rPr>
        <w:t xml:space="preserve"> </w:t>
      </w:r>
      <w:r w:rsidR="00686634">
        <w:t>Възстановяване на</w:t>
      </w:r>
      <w:r w:rsidR="00F13650">
        <w:t xml:space="preserve"> </w:t>
      </w:r>
      <w:r w:rsidR="00686634">
        <w:t>земеделска земя</w:t>
      </w:r>
      <w:r w:rsidR="00F13650">
        <w:t xml:space="preserve"> </w:t>
      </w:r>
      <w:r w:rsidR="00686634">
        <w:t>в землище с. Буйновци</w:t>
      </w:r>
    </w:p>
    <w:p w:rsidR="00AB27AF" w:rsidRPr="004F1DD5" w:rsidRDefault="00AB27AF" w:rsidP="00AB27AF">
      <w:pPr>
        <w:jc w:val="both"/>
        <w:rPr>
          <w:b/>
        </w:rPr>
      </w:pPr>
    </w:p>
    <w:p w:rsidR="00AB27AF" w:rsidRDefault="00AB27AF" w:rsidP="00AB27AF">
      <w:pPr>
        <w:jc w:val="both"/>
      </w:pPr>
    </w:p>
    <w:p w:rsidR="00686634" w:rsidRDefault="00686634" w:rsidP="0055131A">
      <w:pPr>
        <w:pStyle w:val="BodyTextIndent2"/>
        <w:spacing w:after="0" w:line="240" w:lineRule="auto"/>
        <w:ind w:left="0" w:firstLine="720"/>
        <w:jc w:val="both"/>
      </w:pPr>
      <w:r>
        <w:t>Постъпило е искане от Общинска служба „Земеделие” гр. Елена по чл. 45ж, ал.1</w:t>
      </w:r>
      <w:r w:rsidR="00F13650">
        <w:t xml:space="preserve"> </w:t>
      </w:r>
      <w:r>
        <w:t>от ППЗСПЗЗ за възстановяване на</w:t>
      </w:r>
      <w:r w:rsidR="00F13650">
        <w:t xml:space="preserve"> </w:t>
      </w:r>
      <w:r>
        <w:t>земеделски имот в размер на 0.593 дка в землище с. Буйновци, към което е приложено Съдебно решение № 102 / 10.01.2011 г. на Районен съд гр. Елена. В ОСЗ гр. Елена е подадено Заявление на основание Съдебно решение № 102 / 10.01.2011 г. на Районен съд гр. Елена</w:t>
      </w:r>
      <w:r w:rsidR="00F13650">
        <w:t xml:space="preserve"> </w:t>
      </w:r>
      <w:r>
        <w:t>от Марияна Стефанова Цончева за възстановяване на имот № 015023 в землището на с. Буйновци с площ от 0.593 дка.</w:t>
      </w:r>
    </w:p>
    <w:p w:rsidR="00686634" w:rsidRDefault="00F13650" w:rsidP="00686634">
      <w:pPr>
        <w:pStyle w:val="NormalWeb"/>
        <w:spacing w:before="0" w:beforeAutospacing="0" w:after="0" w:afterAutospacing="0"/>
        <w:jc w:val="both"/>
      </w:pPr>
      <w:r>
        <w:t xml:space="preserve"> </w:t>
      </w:r>
      <w:r w:rsidR="00686634">
        <w:t>Съгласно § 27, ал. 2, т.2</w:t>
      </w:r>
      <w:r>
        <w:t xml:space="preserve"> </w:t>
      </w:r>
      <w:r w:rsidR="00686634">
        <w:t>от Преходните и заключителни разпоредби към Закона за изменение и допълнение на Закона за собствеността и ползването на земеделски земи – общинските съвети предоставят земи от общинския поземлен фонд при едно от следните условия: изпълнение на съдебни решения за признато право на собственост.</w:t>
      </w:r>
    </w:p>
    <w:p w:rsidR="00AB27AF" w:rsidRPr="00686634" w:rsidRDefault="00686634" w:rsidP="00686634">
      <w:pPr>
        <w:pStyle w:val="BodyTextIndent2"/>
        <w:spacing w:after="0" w:line="240" w:lineRule="auto"/>
        <w:ind w:left="0" w:firstLine="720"/>
        <w:jc w:val="both"/>
        <w:rPr>
          <w:bCs/>
        </w:rPr>
      </w:pPr>
      <w:r>
        <w:t>Във връзка с гореизложеното и на основание чл.21, ал.1, т.8 и т.23 от ЗМСМА, чл. 45ж, ал.2 от ППЗСПЗЗ, §27, ал.2, т.2 от ПЗР към ЗИД на ЗСПЗЗ и Съдебно решение №102/10.01.2011 г.</w:t>
      </w:r>
      <w:r w:rsidR="00AB27AF" w:rsidRPr="00D20D18">
        <w:t>,</w:t>
      </w:r>
      <w:r w:rsidR="00AB27AF">
        <w:t xml:space="preserve"> </w:t>
      </w:r>
      <w:r w:rsidR="00F13650">
        <w:rPr>
          <w:b/>
          <w:bCs/>
        </w:rPr>
        <w:t xml:space="preserve">ОБЩИНСКИ СЪВЕТ – ЕЛЕНА </w:t>
      </w:r>
    </w:p>
    <w:p w:rsidR="00AB27AF" w:rsidRDefault="00AB27AF" w:rsidP="00AB27AF">
      <w:pPr>
        <w:jc w:val="both"/>
      </w:pPr>
    </w:p>
    <w:p w:rsidR="00686634" w:rsidRPr="00D20D18" w:rsidRDefault="00686634" w:rsidP="00AB27AF">
      <w:pPr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B27AF" w:rsidRDefault="00AB27AF" w:rsidP="00AB27AF">
      <w:pPr>
        <w:ind w:firstLine="540"/>
        <w:jc w:val="both"/>
        <w:rPr>
          <w:b/>
          <w:sz w:val="28"/>
          <w:szCs w:val="28"/>
          <w:lang w:val="ru-RU"/>
        </w:rPr>
      </w:pPr>
    </w:p>
    <w:p w:rsidR="00686634" w:rsidRDefault="00686634" w:rsidP="00686634">
      <w:pPr>
        <w:pStyle w:val="BodyText2"/>
        <w:spacing w:after="0" w:line="240" w:lineRule="auto"/>
        <w:ind w:firstLine="720"/>
        <w:jc w:val="both"/>
      </w:pPr>
      <w:r>
        <w:t>1. Дава съгласие да бъде възстановена земеделска земя в размер на 0.593 дка в землището на с. Буйновци, представляваща имот № 015023 на Марияна Стефанова Цончева.</w:t>
      </w:r>
    </w:p>
    <w:p w:rsidR="00AB27AF" w:rsidRPr="004F1DD5" w:rsidRDefault="00AB27AF" w:rsidP="00AB27AF">
      <w:pPr>
        <w:jc w:val="center"/>
        <w:rPr>
          <w:b/>
          <w:sz w:val="28"/>
          <w:szCs w:val="28"/>
          <w:lang w:val="ru-RU"/>
        </w:rPr>
      </w:pPr>
    </w:p>
    <w:p w:rsidR="00AB27AF" w:rsidRPr="003A6D8F" w:rsidRDefault="00AB27AF" w:rsidP="00AB27AF">
      <w:pPr>
        <w:jc w:val="center"/>
        <w:rPr>
          <w:b/>
          <w:sz w:val="22"/>
          <w:szCs w:val="22"/>
          <w:lang w:val="ru-RU"/>
        </w:rPr>
      </w:pPr>
    </w:p>
    <w:p w:rsidR="00AB27AF" w:rsidRDefault="00AB27AF" w:rsidP="00AB27AF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FF4D3F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5640D"/>
    <w:rsid w:val="001753D5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5790F"/>
    <w:rsid w:val="00674461"/>
    <w:rsid w:val="00686634"/>
    <w:rsid w:val="006A3F28"/>
    <w:rsid w:val="006E3660"/>
    <w:rsid w:val="007508D8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0690C"/>
    <w:rsid w:val="00B71988"/>
    <w:rsid w:val="00BB407E"/>
    <w:rsid w:val="00CA1342"/>
    <w:rsid w:val="00CA5D86"/>
    <w:rsid w:val="00D04A89"/>
    <w:rsid w:val="00D20D18"/>
    <w:rsid w:val="00D260DC"/>
    <w:rsid w:val="00D86F52"/>
    <w:rsid w:val="00DB7915"/>
    <w:rsid w:val="00E80051"/>
    <w:rsid w:val="00E81474"/>
    <w:rsid w:val="00EB2DAE"/>
    <w:rsid w:val="00F13650"/>
    <w:rsid w:val="00F50B80"/>
    <w:rsid w:val="00F65866"/>
    <w:rsid w:val="00F82371"/>
    <w:rsid w:val="00F943C1"/>
    <w:rsid w:val="00FD7E8B"/>
    <w:rsid w:val="00FF4D3F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0DC6B-E3CD-4711-8B39-DE19D0ADB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2011-10-04T18:11:00Z</dcterms:created>
  <dcterms:modified xsi:type="dcterms:W3CDTF">2011-10-04T18:11:00Z</dcterms:modified>
</cp:coreProperties>
</file>