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57975" w:rsidRPr="007E64EE" w:rsidTr="00F82371">
        <w:tc>
          <w:tcPr>
            <w:tcW w:w="1281" w:type="dxa"/>
            <w:shd w:val="clear" w:color="auto" w:fill="auto"/>
            <w:vAlign w:val="center"/>
          </w:tcPr>
          <w:p w:rsidR="00A57975" w:rsidRPr="007E64EE" w:rsidRDefault="00E0412B" w:rsidP="00F82371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57975" w:rsidRPr="00F82371" w:rsidRDefault="00A57975" w:rsidP="00F8237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F8237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57975" w:rsidRPr="007E64EE" w:rsidTr="00F82371">
        <w:tc>
          <w:tcPr>
            <w:tcW w:w="5990" w:type="dxa"/>
            <w:gridSpan w:val="2"/>
            <w:shd w:val="clear" w:color="auto" w:fill="auto"/>
          </w:tcPr>
          <w:p w:rsidR="00A57975" w:rsidRPr="00F82371" w:rsidRDefault="00A57975" w:rsidP="00F8237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8237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57975" w:rsidRPr="00F82371" w:rsidRDefault="00A57975" w:rsidP="00F8237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82371">
              <w:rPr>
                <w:b/>
                <w:sz w:val="22"/>
                <w:szCs w:val="22"/>
              </w:rPr>
              <w:t xml:space="preserve">e-mail: </w:t>
            </w:r>
            <w:r w:rsidRPr="00F82371">
              <w:rPr>
                <w:b/>
                <w:color w:val="000000"/>
                <w:sz w:val="22"/>
                <w:szCs w:val="22"/>
              </w:rPr>
              <w:t>ob</w:t>
            </w:r>
            <w:r w:rsidRPr="00F8237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8237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57975" w:rsidRPr="007E64EE" w:rsidTr="00F82371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7975" w:rsidRPr="00F82371" w:rsidRDefault="00A57975" w:rsidP="00F8237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82371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975" w:rsidRPr="00F82371" w:rsidRDefault="00A57975" w:rsidP="00F8237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82371">
              <w:rPr>
                <w:b/>
                <w:sz w:val="22"/>
                <w:szCs w:val="22"/>
              </w:rPr>
              <w:t xml:space="preserve">web: </w:t>
            </w:r>
            <w:r w:rsidRPr="00F82371">
              <w:rPr>
                <w:b/>
                <w:sz w:val="22"/>
                <w:szCs w:val="22"/>
                <w:lang w:val="en-US"/>
              </w:rPr>
              <w:t>obs</w:t>
            </w:r>
            <w:r w:rsidRPr="00F82371">
              <w:rPr>
                <w:b/>
                <w:sz w:val="22"/>
                <w:szCs w:val="22"/>
              </w:rPr>
              <w:t>.elena.bg</w:t>
            </w:r>
          </w:p>
        </w:tc>
      </w:tr>
    </w:tbl>
    <w:p w:rsidR="00A57975" w:rsidRDefault="00A57975" w:rsidP="00A57975"/>
    <w:p w:rsidR="00A57975" w:rsidRDefault="00A57975" w:rsidP="00A57975">
      <w:pPr>
        <w:rPr>
          <w:b/>
          <w:spacing w:val="60"/>
          <w:sz w:val="28"/>
          <w:szCs w:val="28"/>
        </w:rPr>
      </w:pPr>
    </w:p>
    <w:p w:rsidR="00A57975" w:rsidRPr="004F1DD5" w:rsidRDefault="00A57975" w:rsidP="00A57975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57975" w:rsidRPr="00231866" w:rsidRDefault="00A57975" w:rsidP="00A57975">
      <w:pPr>
        <w:rPr>
          <w:lang w:val="en-US"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>
        <w:rPr>
          <w:b/>
        </w:rPr>
        <w:t>70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>
      <w:pPr>
        <w:jc w:val="center"/>
        <w:rPr>
          <w:b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Default="00A57975" w:rsidP="00A57975"/>
    <w:p w:rsidR="00D20D18" w:rsidRPr="004F1DD5" w:rsidRDefault="00D20D18" w:rsidP="00A57975"/>
    <w:p w:rsidR="00D20D18" w:rsidRPr="00D20D18" w:rsidRDefault="00A57975" w:rsidP="00D20D18">
      <w:pPr>
        <w:pStyle w:val="Normal11"/>
        <w:jc w:val="both"/>
      </w:pPr>
      <w:r w:rsidRPr="00D20D18">
        <w:rPr>
          <w:u w:val="single"/>
          <w:lang w:val="ru-RU"/>
        </w:rPr>
        <w:t>ОТНОСНО</w:t>
      </w:r>
      <w:r w:rsidRPr="00D20D18">
        <w:rPr>
          <w:lang w:val="ru-RU"/>
        </w:rPr>
        <w:t>:</w:t>
      </w:r>
      <w:r w:rsidRPr="004F1DD5">
        <w:rPr>
          <w:b w:val="0"/>
          <w:lang w:val="ru-RU"/>
        </w:rPr>
        <w:t xml:space="preserve"> </w:t>
      </w:r>
      <w:r w:rsidR="00D20D18" w:rsidRPr="00D20D18">
        <w:rPr>
          <w:lang w:val="ru-RU"/>
        </w:rPr>
        <w:t>В</w:t>
      </w:r>
      <w:r w:rsidR="00D20D18" w:rsidRPr="00D20D18">
        <w:t>ключване в годишната програма в раздел отдаване под наем по реда на ЗОС</w:t>
      </w:r>
      <w:r w:rsidR="00F13650">
        <w:t xml:space="preserve"> </w:t>
      </w:r>
      <w:r w:rsidR="00D20D18" w:rsidRPr="00D20D18">
        <w:t>за 2011г., приета с Решение № 5/27.01.2011г. на Общински съвет – гр. Елена и откриване на процедура за отдаване под наем</w:t>
      </w:r>
      <w:r w:rsidR="00F13650">
        <w:t xml:space="preserve"> </w:t>
      </w:r>
      <w:r w:rsidR="00D20D18" w:rsidRPr="00D20D18">
        <w:t>на част от имот публична общинска собственост и утвърждаване на начална тръжна цена, тръжна комисия и документация за провеждане на търг с тайно наддаване.</w:t>
      </w:r>
    </w:p>
    <w:p w:rsidR="00A57975" w:rsidRPr="004F1DD5" w:rsidRDefault="00A57975" w:rsidP="00A57975">
      <w:pPr>
        <w:jc w:val="both"/>
        <w:rPr>
          <w:b/>
        </w:rPr>
      </w:pPr>
    </w:p>
    <w:p w:rsidR="00A57975" w:rsidRDefault="00A57975" w:rsidP="00A57975">
      <w:pPr>
        <w:jc w:val="both"/>
      </w:pPr>
    </w:p>
    <w:p w:rsidR="00D20D18" w:rsidRPr="00D20D18" w:rsidRDefault="00D20D18" w:rsidP="00F13650">
      <w:pPr>
        <w:ind w:firstLine="720"/>
        <w:jc w:val="both"/>
      </w:pPr>
      <w:r w:rsidRPr="00D20D18">
        <w:t>Постъпила е молба за поставяне на автомат за топли напитки, който да се разположи във фоайето на партерния етаж в административната сградата на община Елена. Предвид на горното е изготвена бизнес оценка за наем на 1</w:t>
      </w:r>
      <w:r>
        <w:t xml:space="preserve"> </w:t>
      </w:r>
      <w:r w:rsidRPr="00D20D18">
        <w:t>/един/ кв.м. от фоайето на партерния етаж на административната сградата на община Елена от „Елатив Техноинвест”, със Сертификат № 900300017 /14.12.2009 г. от КНОБ и Лиценз № 9461 от 28.04.2001 г. издаден от Агенция за приватизация.</w:t>
      </w:r>
    </w:p>
    <w:p w:rsidR="00A57975" w:rsidRPr="00F13650" w:rsidRDefault="00D20D18" w:rsidP="00F13650">
      <w:pPr>
        <w:ind w:firstLine="720"/>
        <w:jc w:val="both"/>
        <w:rPr>
          <w:b/>
          <w:bCs/>
          <w:lang w:val="en-US"/>
        </w:rPr>
      </w:pPr>
      <w:r w:rsidRPr="00D20D18">
        <w:t>Във връзка с това и на основание чл.21, ал.1, т.8 от ЗМСМА, чл.14, ал. 7</w:t>
      </w:r>
      <w:r w:rsidRPr="00D20D18">
        <w:rPr>
          <w:lang w:val="en-US"/>
        </w:rPr>
        <w:t xml:space="preserve"> </w:t>
      </w:r>
      <w:r w:rsidRPr="00D20D18">
        <w:t>от ЗОС, чл.15</w:t>
      </w:r>
      <w:r>
        <w:t xml:space="preserve"> </w:t>
      </w:r>
      <w:r w:rsidRPr="00D20D18">
        <w:t>от Наредбата за придобиване, управление и разпореждане с общинско имущество,</w:t>
      </w:r>
      <w:r>
        <w:t xml:space="preserve"> </w:t>
      </w:r>
      <w:r w:rsidR="00F13650">
        <w:rPr>
          <w:b/>
          <w:bCs/>
        </w:rPr>
        <w:t>ОБЩИНСКИ СЪВЕТ – ЕЛЕНА</w:t>
      </w:r>
    </w:p>
    <w:p w:rsidR="00D20D18" w:rsidRPr="00D20D18" w:rsidRDefault="00D20D18" w:rsidP="00D20D18">
      <w:pPr>
        <w:jc w:val="both"/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A57975" w:rsidRDefault="00A57975" w:rsidP="00A57975">
      <w:pPr>
        <w:ind w:firstLine="540"/>
        <w:jc w:val="both"/>
        <w:rPr>
          <w:b/>
          <w:sz w:val="28"/>
          <w:szCs w:val="28"/>
          <w:lang w:val="ru-RU"/>
        </w:rPr>
      </w:pPr>
    </w:p>
    <w:p w:rsidR="00D20D18" w:rsidRPr="00D20D18" w:rsidRDefault="00F13650" w:rsidP="00F13650">
      <w:pPr>
        <w:ind w:firstLine="720"/>
        <w:jc w:val="both"/>
        <w:rPr>
          <w:b/>
        </w:rPr>
      </w:pPr>
      <w:r>
        <w:t>1.</w:t>
      </w:r>
      <w:r w:rsidR="00D20D18" w:rsidRPr="00D20D18">
        <w:t xml:space="preserve"> Включва в годишната програма в раздел отдаване под наем по реда на ЗОС за </w:t>
      </w:r>
      <w:smartTag w:uri="urn:schemas-microsoft-com:office:smarttags" w:element="metricconverter">
        <w:smartTagPr>
          <w:attr w:name="ProductID" w:val="2011 г"/>
        </w:smartTagPr>
        <w:r w:rsidR="00D20D18" w:rsidRPr="00D20D18">
          <w:t>2011 г</w:t>
        </w:r>
      </w:smartTag>
      <w:r w:rsidR="00D20D18" w:rsidRPr="00D20D18">
        <w:t>., приета с Решение № 5/27.01.2011 г. на Общински съвет – гр. Елена: отдаване под наем на част от имот публична общинска собственост, по АОС 283/25.07.2001 г., вписан в Служба по вписвания-Елена под № 72, том ІІ, на 17.02.2005 г., находящ се на ул. „Ил. Макариополски” № 24 в гр. Елена, УПИ І, кв. 33 по плана на града, при граници от всички страни улица, представляващ 1 /един/ кв. м от фоайето на сградата при граници на фоайето: стълби, пункт за управление, антре, външна стена на сградата</w:t>
      </w:r>
      <w:r>
        <w:t xml:space="preserve"> </w:t>
      </w:r>
      <w:r w:rsidR="00D20D18" w:rsidRPr="00D20D18">
        <w:t>за поставяне на автомат за топли напитки.</w:t>
      </w:r>
    </w:p>
    <w:p w:rsidR="00D20D18" w:rsidRPr="00D20D18" w:rsidRDefault="00D20D18" w:rsidP="00D20D18">
      <w:pPr>
        <w:ind w:firstLine="539"/>
        <w:jc w:val="both"/>
        <w:rPr>
          <w:b/>
        </w:rPr>
      </w:pPr>
      <w:r w:rsidRPr="00D20D18">
        <w:t>2. Обявява търг с тайно наддаване за отдаване под наем на част от недвижим имот - публична общинска собственост,</w:t>
      </w:r>
      <w:r w:rsidR="00F13650">
        <w:t xml:space="preserve"> </w:t>
      </w:r>
      <w:r w:rsidRPr="00D20D18">
        <w:t>по АОС 283/25.07.2001 г., вписан в Служба по вписвания-Елена под № 72, том ІІ, на 17.02.2005 г., находящ се на ул. „Ил. Макариополски” № 24 в гр. Елена, УПИ І, кв. 33 по плана на града, при граници от всички страни улица, представляващо 1 /един/ кв. м от фоаето на сградата при граници на фоаето: стълби, пункт за управление, антре, външна стена на сградата</w:t>
      </w:r>
      <w:r w:rsidR="00F13650">
        <w:t xml:space="preserve"> </w:t>
      </w:r>
      <w:r w:rsidRPr="00D20D18">
        <w:t>за поставяне на автомат за топли напитки за срок от 5/пет/ години.</w:t>
      </w:r>
    </w:p>
    <w:p w:rsidR="00D20D18" w:rsidRDefault="00D20D18" w:rsidP="00D20D18">
      <w:pPr>
        <w:ind w:firstLine="539"/>
        <w:jc w:val="both"/>
        <w:rPr>
          <w:b/>
        </w:rPr>
      </w:pPr>
      <w:r w:rsidRPr="00D20D18">
        <w:t xml:space="preserve">3. Определя първоначална тръжна наемна цена за месец, според оценката на „Елатив Техноинвест” </w:t>
      </w:r>
      <w:r w:rsidRPr="00D20D18">
        <w:rPr>
          <w:b/>
        </w:rPr>
        <w:t>39 /тридесет и девет/ лв. без ДДС - месечна наемна цена.</w:t>
      </w:r>
    </w:p>
    <w:p w:rsidR="00D20D18" w:rsidRPr="00D20D18" w:rsidRDefault="00D20D18" w:rsidP="00D20D18">
      <w:pPr>
        <w:ind w:firstLine="539"/>
        <w:jc w:val="both"/>
        <w:rPr>
          <w:b/>
        </w:rPr>
      </w:pPr>
    </w:p>
    <w:p w:rsidR="00D20D18" w:rsidRPr="00D20D18" w:rsidRDefault="00D20D18" w:rsidP="00D20D18">
      <w:pPr>
        <w:ind w:right="-110" w:firstLine="708"/>
      </w:pPr>
      <w:r w:rsidRPr="00D20D18">
        <w:lastRenderedPageBreak/>
        <w:t>4. Утвърждава тръжни условия както следва:</w:t>
      </w:r>
    </w:p>
    <w:p w:rsidR="00D20D18" w:rsidRPr="00D20D18" w:rsidRDefault="00D20D18" w:rsidP="00D20D18">
      <w:pPr>
        <w:ind w:right="-110" w:firstLine="708"/>
      </w:pPr>
      <w:r w:rsidRPr="00D20D18">
        <w:t>4.1 До участие в търга се допускат физически и юридически лица, нямащи просрочени парични задължения към община Елена, закупили тръжна документация и подали предложения в указания срок.</w:t>
      </w:r>
    </w:p>
    <w:p w:rsidR="00D20D18" w:rsidRPr="00D20D18" w:rsidRDefault="00D20D18" w:rsidP="00D20D18">
      <w:pPr>
        <w:ind w:right="-110" w:firstLine="708"/>
      </w:pPr>
      <w:r w:rsidRPr="00D20D18">
        <w:t>4.2. Депозитът за участие е в размер на 20% от първоначалната тръжна цена</w:t>
      </w:r>
    </w:p>
    <w:p w:rsidR="00D20D18" w:rsidRPr="00D20D18" w:rsidRDefault="00D20D18" w:rsidP="00D20D18">
      <w:pPr>
        <w:ind w:right="-110" w:firstLine="708"/>
      </w:pPr>
      <w:r w:rsidRPr="00D20D18">
        <w:t>5. Утвърждава тръжна документация, както следва:</w:t>
      </w:r>
    </w:p>
    <w:p w:rsidR="00D20D18" w:rsidRPr="00D20D18" w:rsidRDefault="00D20D18" w:rsidP="00D20D18">
      <w:pPr>
        <w:ind w:right="-110" w:firstLine="708"/>
      </w:pPr>
      <w:r w:rsidRPr="00D20D18">
        <w:t>5.1. Заявление за участие в търга;</w:t>
      </w:r>
    </w:p>
    <w:p w:rsidR="00D20D18" w:rsidRPr="00D20D18" w:rsidRDefault="00D20D18" w:rsidP="00D20D18">
      <w:pPr>
        <w:ind w:right="-110" w:firstLine="708"/>
      </w:pPr>
      <w:r w:rsidRPr="00D20D18">
        <w:t>5.2. Предложение за цена;</w:t>
      </w:r>
    </w:p>
    <w:p w:rsidR="00D20D18" w:rsidRPr="00D20D18" w:rsidRDefault="00D20D18" w:rsidP="00D20D18">
      <w:pPr>
        <w:ind w:right="-110" w:firstLine="708"/>
      </w:pPr>
      <w:r w:rsidRPr="00D20D18">
        <w:t>5.3. Проекто –договор;</w:t>
      </w:r>
    </w:p>
    <w:p w:rsidR="00D20D18" w:rsidRPr="00D20D18" w:rsidRDefault="00D20D18" w:rsidP="00D20D18">
      <w:pPr>
        <w:ind w:right="-110" w:firstLine="708"/>
      </w:pPr>
      <w:r w:rsidRPr="00D20D18">
        <w:t>5.4. Тръжни условия;</w:t>
      </w:r>
    </w:p>
    <w:p w:rsidR="00D20D18" w:rsidRPr="00D20D18" w:rsidRDefault="00D20D18" w:rsidP="00D20D18">
      <w:pPr>
        <w:ind w:right="-110" w:firstLine="708"/>
      </w:pPr>
      <w:r w:rsidRPr="00D20D18">
        <w:t>5.5. Декларация за оглед на обекта на търга;</w:t>
      </w:r>
    </w:p>
    <w:p w:rsidR="00D20D18" w:rsidRPr="00D20D18" w:rsidRDefault="00D20D18" w:rsidP="00D20D18">
      <w:pPr>
        <w:ind w:right="-110" w:firstLine="708"/>
      </w:pPr>
      <w:r w:rsidRPr="00D20D18">
        <w:t>5.6. Декларация за липса на просрочени парични задължения към община Елена;</w:t>
      </w:r>
    </w:p>
    <w:p w:rsidR="00D20D18" w:rsidRPr="00D20D18" w:rsidRDefault="00D20D18" w:rsidP="00D20D18">
      <w:pPr>
        <w:ind w:right="-110" w:firstLine="708"/>
      </w:pPr>
      <w:r w:rsidRPr="00D20D18">
        <w:t>5.7. АОС на имота – ксерокопие;</w:t>
      </w:r>
    </w:p>
    <w:p w:rsidR="00D20D18" w:rsidRPr="00D20D18" w:rsidRDefault="00D20D18" w:rsidP="00D20D18">
      <w:pPr>
        <w:ind w:right="-110" w:firstLine="708"/>
      </w:pPr>
      <w:r w:rsidRPr="00D20D18">
        <w:t>6. Търгът да се проведе от комисия в състав:</w:t>
      </w:r>
    </w:p>
    <w:p w:rsidR="00D20D18" w:rsidRPr="00D20D18" w:rsidRDefault="00D20D18" w:rsidP="00D20D18">
      <w:pPr>
        <w:ind w:right="-110" w:firstLine="708"/>
      </w:pPr>
      <w:r w:rsidRPr="00D20D18">
        <w:t>Председател: Йордан Кирчев – зам. кмет на община Елена;</w:t>
      </w:r>
    </w:p>
    <w:p w:rsidR="00D20D18" w:rsidRPr="00D20D18" w:rsidRDefault="00D20D18" w:rsidP="00D20D18">
      <w:pPr>
        <w:ind w:right="-110" w:firstLine="708"/>
      </w:pPr>
      <w:r w:rsidRPr="00D20D18">
        <w:t xml:space="preserve">Членове: </w:t>
      </w:r>
    </w:p>
    <w:p w:rsidR="00D20D18" w:rsidRPr="00D20D18" w:rsidRDefault="00D20D18" w:rsidP="00D20D18">
      <w:pPr>
        <w:ind w:right="-110" w:firstLine="708"/>
      </w:pPr>
      <w:r w:rsidRPr="00D20D18">
        <w:t>1.Надя Недялкова – юрист;</w:t>
      </w:r>
    </w:p>
    <w:p w:rsidR="00D20D18" w:rsidRPr="00D20D18" w:rsidRDefault="00D20D18" w:rsidP="00D20D18">
      <w:pPr>
        <w:ind w:right="-110" w:firstLine="708"/>
      </w:pPr>
      <w:r w:rsidRPr="00D20D18">
        <w:t>2. Петя Добрева – Костадинова – н-к сектор „УСКП”;</w:t>
      </w:r>
    </w:p>
    <w:p w:rsidR="00D20D18" w:rsidRPr="00D20D18" w:rsidRDefault="00D20D18" w:rsidP="00D20D18">
      <w:pPr>
        <w:ind w:right="-110" w:firstLine="708"/>
      </w:pPr>
      <w:r w:rsidRPr="00D20D18">
        <w:t>3. Зоя Славова – мл. експерт „ОСКП”;</w:t>
      </w:r>
    </w:p>
    <w:p w:rsidR="00D20D18" w:rsidRPr="00D20D18" w:rsidRDefault="00D20D18" w:rsidP="00D20D18">
      <w:pPr>
        <w:ind w:right="-110" w:firstLine="708"/>
      </w:pPr>
      <w:r w:rsidRPr="00D20D18">
        <w:t>4. Калоян Златев – гл. специалист „гори и земеделие”;</w:t>
      </w:r>
    </w:p>
    <w:p w:rsidR="00D20D18" w:rsidRPr="00D20D18" w:rsidRDefault="00D20D18" w:rsidP="00D20D18">
      <w:pPr>
        <w:ind w:right="-110" w:firstLine="708"/>
      </w:pPr>
      <w:r w:rsidRPr="00D20D18">
        <w:t>5. Силвия Мирянова – ст. счетоводител;</w:t>
      </w:r>
    </w:p>
    <w:p w:rsidR="00D20D18" w:rsidRPr="00D20D18" w:rsidRDefault="00D20D18" w:rsidP="00D20D18">
      <w:pPr>
        <w:ind w:right="-110" w:firstLine="708"/>
      </w:pPr>
      <w:r w:rsidRPr="00D20D18">
        <w:t>6. Милко Моллов – общински съветник;</w:t>
      </w:r>
    </w:p>
    <w:p w:rsidR="00D20D18" w:rsidRPr="00D20D18" w:rsidRDefault="00D20D18" w:rsidP="00D20D18">
      <w:pPr>
        <w:ind w:right="-110" w:firstLine="708"/>
      </w:pPr>
      <w:r w:rsidRPr="00D20D18">
        <w:t>7. Йордан Йорданов – общински съветник;</w:t>
      </w:r>
    </w:p>
    <w:p w:rsidR="00D20D18" w:rsidRPr="00D20D18" w:rsidRDefault="00D20D18" w:rsidP="00D20D18">
      <w:pPr>
        <w:ind w:right="-110" w:firstLine="708"/>
      </w:pPr>
      <w:r w:rsidRPr="00D20D18">
        <w:t>Резервни членове:</w:t>
      </w:r>
    </w:p>
    <w:p w:rsidR="00D20D18" w:rsidRPr="00D20D18" w:rsidRDefault="00D20D18" w:rsidP="00D20D18">
      <w:pPr>
        <w:ind w:right="-110" w:firstLine="708"/>
      </w:pPr>
      <w:r w:rsidRPr="00D20D18">
        <w:t>Елка Кирилова Николова – директор дирекция „ФБУС” – за зам. председател;</w:t>
      </w:r>
    </w:p>
    <w:p w:rsidR="00F13650" w:rsidRDefault="00D20D18" w:rsidP="00F13650">
      <w:pPr>
        <w:ind w:right="-110" w:firstLine="708"/>
        <w:rPr>
          <w:lang w:val="en-US"/>
        </w:rPr>
      </w:pPr>
      <w:r w:rsidRPr="00D20D18">
        <w:t>Лазар Костов – общински съветник;</w:t>
      </w:r>
    </w:p>
    <w:p w:rsidR="00D20D18" w:rsidRPr="00D20D18" w:rsidRDefault="00D20D18" w:rsidP="00F13650">
      <w:pPr>
        <w:ind w:right="-110" w:firstLine="708"/>
      </w:pPr>
      <w:r w:rsidRPr="00D20D18">
        <w:t>7.Упълномощава Кмета на община Елена да организира и проведе търга, и да сключи договор със спечелилия търга участник за срок от пет години.</w:t>
      </w:r>
    </w:p>
    <w:p w:rsidR="00A57975" w:rsidRPr="004F1DD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A57975" w:rsidRPr="003A6D8F" w:rsidRDefault="00A57975" w:rsidP="00A57975">
      <w:pPr>
        <w:jc w:val="center"/>
        <w:rPr>
          <w:b/>
          <w:sz w:val="22"/>
          <w:szCs w:val="22"/>
          <w:lang w:val="ru-RU"/>
        </w:rPr>
      </w:pPr>
    </w:p>
    <w:p w:rsidR="00A5797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F82371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74461"/>
    <w:rsid w:val="00686634"/>
    <w:rsid w:val="006E3660"/>
    <w:rsid w:val="007508D8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B0690C"/>
    <w:rsid w:val="00B71988"/>
    <w:rsid w:val="00BB407E"/>
    <w:rsid w:val="00CA1342"/>
    <w:rsid w:val="00CA5D86"/>
    <w:rsid w:val="00D04A89"/>
    <w:rsid w:val="00D20D18"/>
    <w:rsid w:val="00D260DC"/>
    <w:rsid w:val="00D86F52"/>
    <w:rsid w:val="00E0412B"/>
    <w:rsid w:val="00E80051"/>
    <w:rsid w:val="00E81474"/>
    <w:rsid w:val="00F13650"/>
    <w:rsid w:val="00F65866"/>
    <w:rsid w:val="00F82371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6132A-B942-4B37-8459-0019875BE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2011-10-04T18:12:00Z</dcterms:created>
  <dcterms:modified xsi:type="dcterms:W3CDTF">2011-10-04T18:12:00Z</dcterms:modified>
</cp:coreProperties>
</file>