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265FC8" w:rsidRPr="00616499" w:rsidTr="00EA244C">
        <w:tc>
          <w:tcPr>
            <w:tcW w:w="1281" w:type="dxa"/>
            <w:shd w:val="clear" w:color="auto" w:fill="auto"/>
            <w:vAlign w:val="center"/>
          </w:tcPr>
          <w:p w:rsidR="00265FC8" w:rsidRPr="00616499" w:rsidRDefault="00513077" w:rsidP="00A1388A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265FC8" w:rsidRPr="00A1388A" w:rsidRDefault="00265FC8" w:rsidP="00A1388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1388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265FC8" w:rsidRPr="00616499" w:rsidTr="00EA244C">
        <w:tc>
          <w:tcPr>
            <w:tcW w:w="5990" w:type="dxa"/>
            <w:gridSpan w:val="2"/>
            <w:shd w:val="clear" w:color="auto" w:fill="auto"/>
          </w:tcPr>
          <w:p w:rsidR="00265FC8" w:rsidRPr="00A1388A" w:rsidRDefault="00265FC8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265FC8" w:rsidRPr="00A1388A" w:rsidRDefault="00265FC8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 xml:space="preserve">e-mail: </w:t>
            </w:r>
            <w:r w:rsidRPr="00A1388A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265FC8" w:rsidRPr="00616499" w:rsidTr="00EA244C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65FC8" w:rsidRPr="00A1388A" w:rsidRDefault="00265FC8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5FC8" w:rsidRPr="00A1388A" w:rsidRDefault="00265FC8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265FC8" w:rsidRPr="00616499" w:rsidRDefault="00265FC8" w:rsidP="00265FC8"/>
    <w:p w:rsidR="00265FC8" w:rsidRPr="00616499" w:rsidRDefault="00265FC8" w:rsidP="00265FC8">
      <w:pPr>
        <w:rPr>
          <w:b/>
          <w:spacing w:val="60"/>
          <w:sz w:val="28"/>
          <w:szCs w:val="28"/>
        </w:rPr>
      </w:pPr>
    </w:p>
    <w:p w:rsidR="00265FC8" w:rsidRPr="00616499" w:rsidRDefault="00265FC8" w:rsidP="00265FC8">
      <w:pPr>
        <w:jc w:val="center"/>
        <w:rPr>
          <w:b/>
          <w:spacing w:val="60"/>
          <w:sz w:val="28"/>
          <w:szCs w:val="28"/>
        </w:rPr>
      </w:pPr>
      <w:r w:rsidRPr="00616499">
        <w:rPr>
          <w:b/>
          <w:spacing w:val="60"/>
          <w:sz w:val="28"/>
          <w:szCs w:val="28"/>
        </w:rPr>
        <w:t>РЕШЕНИЕ</w:t>
      </w:r>
    </w:p>
    <w:p w:rsidR="00265FC8" w:rsidRPr="00616499" w:rsidRDefault="00265FC8" w:rsidP="00265FC8"/>
    <w:p w:rsidR="00265FC8" w:rsidRPr="00616499" w:rsidRDefault="00265FC8" w:rsidP="00265FC8">
      <w:pPr>
        <w:jc w:val="center"/>
        <w:rPr>
          <w:b/>
        </w:rPr>
      </w:pPr>
      <w:r w:rsidRPr="00616499">
        <w:rPr>
          <w:b/>
        </w:rPr>
        <w:t>№ 62 / 23.06.2011 г.</w:t>
      </w:r>
    </w:p>
    <w:p w:rsidR="00265FC8" w:rsidRPr="00616499" w:rsidRDefault="00265FC8" w:rsidP="00265FC8">
      <w:pPr>
        <w:jc w:val="center"/>
        <w:rPr>
          <w:b/>
        </w:rPr>
      </w:pPr>
    </w:p>
    <w:p w:rsidR="00265FC8" w:rsidRPr="00616499" w:rsidRDefault="00265FC8" w:rsidP="00265FC8">
      <w:pPr>
        <w:jc w:val="center"/>
        <w:rPr>
          <w:b/>
        </w:rPr>
      </w:pPr>
      <w:r w:rsidRPr="00616499">
        <w:rPr>
          <w:b/>
        </w:rPr>
        <w:t>ПРОТОКОЛ № 8 / 23.06.2011 г.</w:t>
      </w:r>
    </w:p>
    <w:p w:rsidR="00265FC8" w:rsidRPr="00616499" w:rsidRDefault="00265FC8" w:rsidP="00265FC8"/>
    <w:p w:rsidR="00265FC8" w:rsidRPr="00616499" w:rsidRDefault="00265FC8" w:rsidP="00265FC8">
      <w:pPr>
        <w:jc w:val="both"/>
        <w:rPr>
          <w:b/>
        </w:rPr>
      </w:pPr>
      <w:r w:rsidRPr="00616499">
        <w:rPr>
          <w:b/>
          <w:u w:val="single"/>
        </w:rPr>
        <w:t>ОТНОСНО</w:t>
      </w:r>
      <w:r w:rsidRPr="00616499">
        <w:rPr>
          <w:b/>
        </w:rPr>
        <w:t xml:space="preserve">: </w:t>
      </w:r>
      <w:r w:rsidR="007603F6" w:rsidRPr="00616499">
        <w:rPr>
          <w:b/>
        </w:rPr>
        <w:t>Намаляване на първоначалната тръжна наемна цена по Решение №24/07.04.2011г. на ОбС – гр. Елена</w:t>
      </w:r>
    </w:p>
    <w:p w:rsidR="00265FC8" w:rsidRPr="00616499" w:rsidRDefault="00265FC8" w:rsidP="00265FC8">
      <w:pPr>
        <w:jc w:val="both"/>
      </w:pPr>
    </w:p>
    <w:p w:rsidR="00453C1F" w:rsidRPr="00BB3E98" w:rsidRDefault="00453C1F" w:rsidP="00453C1F">
      <w:pPr>
        <w:ind w:firstLine="709"/>
        <w:jc w:val="both"/>
        <w:rPr>
          <w:b/>
          <w:bCs/>
        </w:rPr>
      </w:pPr>
      <w:r w:rsidRPr="00BB3E98">
        <w:t>Постъпило е заявление с вх. №РД.02.15-201/14.06.2011г. от „БТК”АД гр. София за намаляване на първоначалната тръжна наемната цена по Решение №24/07.04.2011г. на ОбС – гр. Елена, за провеждане на процедура за отдаване под наем на част от имот публична общинска собственост, а именно част от</w:t>
      </w:r>
      <w:r>
        <w:t xml:space="preserve"> </w:t>
      </w:r>
      <w:r w:rsidRPr="00BB3E98">
        <w:t>ретранслаторна станция, находяща се в местността „Ямата”, землището на с. Дрента , община Елена. Същото е необходимо във връзка със стремежа на оператора да осигури със сигнал района на с. Дрента, община Елена, има инвестиционна инициатива да изгради Приемно Предавателна Станция /ППС/ RP5508_Drenta_A - част от третата национална мрежа за безжична комуникация по стандарт GSM/UMTS, с цел подобряване на качеството на мобилните телефонни връзки, на територията на Република България. Поради по– горе изложеното и на основание чл.21, ал.1, т.8 от ЗМСМА, чл.14, ал.7 от ЗОС</w:t>
      </w:r>
      <w:r w:rsidRPr="00BB3E98">
        <w:rPr>
          <w:b/>
          <w:sz w:val="23"/>
          <w:szCs w:val="23"/>
        </w:rPr>
        <w:t>,</w:t>
      </w:r>
      <w:r w:rsidRPr="00BB3E98">
        <w:rPr>
          <w:b/>
          <w:bCs/>
        </w:rPr>
        <w:t xml:space="preserve"> ОБЩИНСКИ СЪВЕТ – ЕЛЕНА</w:t>
      </w:r>
    </w:p>
    <w:p w:rsidR="00265FC8" w:rsidRPr="00616499" w:rsidRDefault="00265FC8" w:rsidP="00265FC8">
      <w:pPr>
        <w:jc w:val="both"/>
        <w:rPr>
          <w:b/>
          <w:sz w:val="22"/>
          <w:szCs w:val="22"/>
        </w:rPr>
      </w:pPr>
    </w:p>
    <w:p w:rsidR="00A1388A" w:rsidRPr="008C7834" w:rsidRDefault="00A1388A" w:rsidP="00A1388A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265FC8" w:rsidRPr="00616499" w:rsidRDefault="00265FC8" w:rsidP="00265FC8">
      <w:pPr>
        <w:ind w:firstLine="540"/>
        <w:jc w:val="both"/>
        <w:rPr>
          <w:b/>
          <w:sz w:val="28"/>
          <w:szCs w:val="28"/>
        </w:rPr>
      </w:pPr>
    </w:p>
    <w:p w:rsidR="00453C1F" w:rsidRPr="00BB3E98" w:rsidRDefault="00453C1F" w:rsidP="00453C1F">
      <w:pPr>
        <w:spacing w:line="216" w:lineRule="auto"/>
        <w:ind w:firstLine="539"/>
        <w:jc w:val="both"/>
        <w:rPr>
          <w:b/>
        </w:rPr>
      </w:pPr>
      <w:r w:rsidRPr="00BB3E98">
        <w:t>1. Намалява първоначалната тръжна наемна цена за месец за отдаване под наем на част от недвижим имот - публична общинска собственост, за срок от 10 /десет/ години, за разполагане на антенни устройства, находящ се в землището на с.Дрента, община Елена, която част представлява: 5.74 (пет цяло и седемдесет и четири стотни) квадратни метра от основното помещение, заедно с ½ идеална част от коридора и част от ЖР кула между кота 12,5-16,00 м. и между кота 18,00-19,00 от едноетажна масивна сграда с предназначение „Ретранслатор”, цялата с площ от 30 (тридесет) квадратни метра, която сграда е разположена в имот № 239002, находящ се в местността „Ямата”, в землището на с.Дрента, община Елена, ЕКТТЕ 23710, при граници на целия имот: № 239001 – изоставена нива насл. на Стою Първанов Николов, № 239005 – полски път на община Елена, № 239003 – изоставена нива на насл. на Златю Николов Златев, № 239004 – изоставена нива на Георги Иванов Първанов, който имот е актуван</w:t>
      </w:r>
      <w:r>
        <w:t xml:space="preserve"> </w:t>
      </w:r>
      <w:r w:rsidRPr="00BB3E98">
        <w:t xml:space="preserve">с АПОС № 558/15.03.2011 г., вписан в Служба по вписвания гр.Елена под №134, том І, на 18.03.2011 г. </w:t>
      </w:r>
      <w:r w:rsidRPr="00BB3E98">
        <w:rPr>
          <w:b/>
        </w:rPr>
        <w:t>от 330 /триста и тридесет/ лв. на</w:t>
      </w:r>
      <w:r w:rsidRPr="00BB3E98">
        <w:t xml:space="preserve"> </w:t>
      </w:r>
      <w:r w:rsidRPr="00BB3E98">
        <w:rPr>
          <w:b/>
        </w:rPr>
        <w:t>100/сто лева/ лв. без ДДС – първоначална наемна цена за месец.</w:t>
      </w:r>
    </w:p>
    <w:p w:rsidR="00453C1F" w:rsidRPr="00BB3E98" w:rsidRDefault="00453C1F" w:rsidP="00453C1F">
      <w:pPr>
        <w:spacing w:line="216" w:lineRule="auto"/>
        <w:ind w:firstLine="540"/>
        <w:jc w:val="both"/>
      </w:pPr>
      <w:r w:rsidRPr="00BB3E98">
        <w:t>2.Упълномощава Кмета на община Елена да организира и проведе търга, и да сключи договор със спечелилия търга участник.</w:t>
      </w:r>
    </w:p>
    <w:p w:rsidR="00265FC8" w:rsidRPr="00616499" w:rsidRDefault="00265FC8" w:rsidP="00265FC8">
      <w:pPr>
        <w:rPr>
          <w:b/>
          <w:sz w:val="28"/>
          <w:szCs w:val="28"/>
        </w:rPr>
      </w:pPr>
    </w:p>
    <w:p w:rsidR="00453C1F" w:rsidRPr="00BB3E98" w:rsidRDefault="00453C1F" w:rsidP="00453C1F">
      <w:pPr>
        <w:rPr>
          <w:b/>
        </w:rPr>
      </w:pPr>
      <w:r w:rsidRPr="00BB3E98">
        <w:rPr>
          <w:b/>
        </w:rPr>
        <w:t>СИМЕОН КЪНЧЕВ</w:t>
      </w:r>
    </w:p>
    <w:p w:rsidR="00265FC8" w:rsidRPr="00453C1F" w:rsidRDefault="00453C1F" w:rsidP="00453C1F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265FC8" w:rsidRPr="00453C1F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26220"/>
    <w:multiLevelType w:val="hybridMultilevel"/>
    <w:tmpl w:val="8806D856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21D0C76"/>
    <w:multiLevelType w:val="hybridMultilevel"/>
    <w:tmpl w:val="618E13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22F1E"/>
    <w:multiLevelType w:val="hybridMultilevel"/>
    <w:tmpl w:val="5802C032"/>
    <w:lvl w:ilvl="0" w:tplc="CEECAAF8">
      <w:start w:val="1"/>
      <w:numFmt w:val="decimal"/>
      <w:lvlText w:val="%1."/>
      <w:lvlJc w:val="left"/>
      <w:pPr>
        <w:tabs>
          <w:tab w:val="num" w:pos="765"/>
        </w:tabs>
        <w:ind w:left="765" w:hanging="6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D7B88"/>
    <w:multiLevelType w:val="hybridMultilevel"/>
    <w:tmpl w:val="B7BE93D2"/>
    <w:lvl w:ilvl="0" w:tplc="040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D0815"/>
    <w:rsid w:val="00100FB3"/>
    <w:rsid w:val="00113DDE"/>
    <w:rsid w:val="00130E4A"/>
    <w:rsid w:val="00141070"/>
    <w:rsid w:val="00195C7E"/>
    <w:rsid w:val="001D76A7"/>
    <w:rsid w:val="001F71D9"/>
    <w:rsid w:val="00265FC8"/>
    <w:rsid w:val="00296DF7"/>
    <w:rsid w:val="002A035B"/>
    <w:rsid w:val="002A44E4"/>
    <w:rsid w:val="003063DA"/>
    <w:rsid w:val="00333A95"/>
    <w:rsid w:val="00334926"/>
    <w:rsid w:val="003456D1"/>
    <w:rsid w:val="00354D87"/>
    <w:rsid w:val="003723B7"/>
    <w:rsid w:val="003A6D8F"/>
    <w:rsid w:val="003D12DD"/>
    <w:rsid w:val="004462C4"/>
    <w:rsid w:val="00453C1F"/>
    <w:rsid w:val="004F1DD5"/>
    <w:rsid w:val="00513077"/>
    <w:rsid w:val="00527BDD"/>
    <w:rsid w:val="005F066F"/>
    <w:rsid w:val="005F345C"/>
    <w:rsid w:val="00607DBD"/>
    <w:rsid w:val="00616499"/>
    <w:rsid w:val="006604C2"/>
    <w:rsid w:val="006D0779"/>
    <w:rsid w:val="007413F7"/>
    <w:rsid w:val="007562C4"/>
    <w:rsid w:val="007603F6"/>
    <w:rsid w:val="007937A0"/>
    <w:rsid w:val="007F3927"/>
    <w:rsid w:val="00850C30"/>
    <w:rsid w:val="00891941"/>
    <w:rsid w:val="009456EC"/>
    <w:rsid w:val="00A1388A"/>
    <w:rsid w:val="00A13DF1"/>
    <w:rsid w:val="00A54CC5"/>
    <w:rsid w:val="00A91BA1"/>
    <w:rsid w:val="00B22C0F"/>
    <w:rsid w:val="00B52DB6"/>
    <w:rsid w:val="00C17C4A"/>
    <w:rsid w:val="00C46AF7"/>
    <w:rsid w:val="00C72DC3"/>
    <w:rsid w:val="00D06AB3"/>
    <w:rsid w:val="00D86F52"/>
    <w:rsid w:val="00DB6F6E"/>
    <w:rsid w:val="00E35167"/>
    <w:rsid w:val="00E42529"/>
    <w:rsid w:val="00E81474"/>
    <w:rsid w:val="00EA244C"/>
    <w:rsid w:val="00EA439C"/>
    <w:rsid w:val="00F6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2011-06-27T07:31:00Z</cp:lastPrinted>
  <dcterms:created xsi:type="dcterms:W3CDTF">2011-08-02T18:41:00Z</dcterms:created>
  <dcterms:modified xsi:type="dcterms:W3CDTF">2011-08-02T18:41:00Z</dcterms:modified>
</cp:coreProperties>
</file>