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113DDE" w:rsidRPr="007E64EE" w:rsidTr="00A40240">
        <w:tc>
          <w:tcPr>
            <w:tcW w:w="1244" w:type="dxa"/>
            <w:shd w:val="clear" w:color="auto" w:fill="auto"/>
            <w:vAlign w:val="center"/>
          </w:tcPr>
          <w:p w:rsidR="00113DDE" w:rsidRPr="007E64EE" w:rsidRDefault="00950930" w:rsidP="00A40240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113DDE" w:rsidRPr="00A40240" w:rsidRDefault="00113DDE" w:rsidP="00A40240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40240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13DDE" w:rsidRPr="007E64EE" w:rsidTr="00A40240">
        <w:tc>
          <w:tcPr>
            <w:tcW w:w="5980" w:type="dxa"/>
            <w:gridSpan w:val="2"/>
            <w:shd w:val="clear" w:color="auto" w:fill="auto"/>
          </w:tcPr>
          <w:p w:rsidR="00113DDE" w:rsidRPr="00A40240" w:rsidRDefault="00113DDE" w:rsidP="00A4024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40240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113DDE" w:rsidRPr="00A40240" w:rsidRDefault="00113DDE" w:rsidP="00A4024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40240">
              <w:rPr>
                <w:b/>
                <w:sz w:val="22"/>
                <w:szCs w:val="22"/>
              </w:rPr>
              <w:t xml:space="preserve">e-mail: </w:t>
            </w:r>
            <w:r w:rsidRPr="00A40240">
              <w:rPr>
                <w:b/>
                <w:color w:val="000000"/>
                <w:sz w:val="22"/>
                <w:szCs w:val="22"/>
              </w:rPr>
              <w:t>ob</w:t>
            </w:r>
            <w:r w:rsidRPr="00A40240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A40240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13DDE" w:rsidRPr="007E64EE" w:rsidTr="00A40240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13DDE" w:rsidRPr="00A40240" w:rsidRDefault="00113DDE" w:rsidP="00A40240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40240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3DDE" w:rsidRPr="00A40240" w:rsidRDefault="00113DDE" w:rsidP="00A40240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40240">
              <w:rPr>
                <w:b/>
                <w:sz w:val="22"/>
                <w:szCs w:val="22"/>
              </w:rPr>
              <w:t xml:space="preserve">web: </w:t>
            </w:r>
            <w:r w:rsidRPr="00A40240">
              <w:rPr>
                <w:b/>
                <w:sz w:val="22"/>
                <w:szCs w:val="22"/>
                <w:lang w:val="en-US"/>
              </w:rPr>
              <w:t>obs</w:t>
            </w:r>
            <w:r w:rsidRPr="00A40240">
              <w:rPr>
                <w:b/>
                <w:sz w:val="22"/>
                <w:szCs w:val="22"/>
              </w:rPr>
              <w:t>.elena.bg</w:t>
            </w:r>
          </w:p>
        </w:tc>
      </w:tr>
    </w:tbl>
    <w:p w:rsidR="00113DDE" w:rsidRDefault="00113DDE" w:rsidP="00113DDE"/>
    <w:p w:rsidR="00113DDE" w:rsidRDefault="00113DDE" w:rsidP="00113DDE">
      <w:pPr>
        <w:rPr>
          <w:b/>
          <w:spacing w:val="60"/>
          <w:sz w:val="28"/>
          <w:szCs w:val="28"/>
        </w:rPr>
      </w:pPr>
    </w:p>
    <w:p w:rsidR="007562C4" w:rsidRDefault="007562C4" w:rsidP="00113DDE">
      <w:pPr>
        <w:jc w:val="center"/>
        <w:rPr>
          <w:b/>
          <w:spacing w:val="60"/>
          <w:sz w:val="28"/>
          <w:szCs w:val="28"/>
        </w:rPr>
      </w:pPr>
    </w:p>
    <w:p w:rsidR="00113DDE" w:rsidRPr="004F1DD5" w:rsidRDefault="00113DDE" w:rsidP="00113DDE">
      <w:pPr>
        <w:jc w:val="center"/>
        <w:rPr>
          <w:b/>
          <w:spacing w:val="60"/>
          <w:sz w:val="28"/>
          <w:szCs w:val="28"/>
        </w:rPr>
      </w:pPr>
      <w:r w:rsidRPr="004F1DD5">
        <w:rPr>
          <w:b/>
          <w:spacing w:val="60"/>
          <w:sz w:val="28"/>
          <w:szCs w:val="28"/>
        </w:rPr>
        <w:t>РЕШЕНИЕ</w:t>
      </w:r>
    </w:p>
    <w:p w:rsidR="00113DDE" w:rsidRPr="00231866" w:rsidRDefault="00113DDE" w:rsidP="00113DDE">
      <w:pPr>
        <w:rPr>
          <w:lang w:val="en-US"/>
        </w:rPr>
      </w:pPr>
    </w:p>
    <w:p w:rsidR="00113DDE" w:rsidRPr="004F1DD5" w:rsidRDefault="00113DDE" w:rsidP="00113DDE">
      <w:pPr>
        <w:jc w:val="center"/>
        <w:rPr>
          <w:b/>
        </w:rPr>
      </w:pPr>
      <w:r w:rsidRPr="004F1DD5">
        <w:rPr>
          <w:b/>
        </w:rPr>
        <w:t>№</w:t>
      </w:r>
      <w:r w:rsidRPr="004F1DD5">
        <w:rPr>
          <w:b/>
          <w:lang w:val="en-US"/>
        </w:rPr>
        <w:t xml:space="preserve"> </w:t>
      </w:r>
      <w:r w:rsidR="007562C4">
        <w:rPr>
          <w:b/>
        </w:rPr>
        <w:t>50</w:t>
      </w:r>
      <w:r w:rsidRPr="004F1DD5">
        <w:rPr>
          <w:b/>
        </w:rPr>
        <w:t xml:space="preserve"> / </w:t>
      </w:r>
      <w:r w:rsidR="00040EEB">
        <w:rPr>
          <w:b/>
        </w:rPr>
        <w:t>23</w:t>
      </w:r>
      <w:r w:rsidRPr="004F1DD5">
        <w:rPr>
          <w:b/>
        </w:rPr>
        <w:t>.0</w:t>
      </w:r>
      <w:r w:rsidR="004F1DD5" w:rsidRPr="004F1DD5">
        <w:rPr>
          <w:b/>
        </w:rPr>
        <w:t>6</w:t>
      </w:r>
      <w:r w:rsidRPr="004F1DD5">
        <w:rPr>
          <w:b/>
        </w:rPr>
        <w:t>.2011 г.</w:t>
      </w:r>
    </w:p>
    <w:p w:rsidR="00113DDE" w:rsidRPr="004F1DD5" w:rsidRDefault="00113DDE" w:rsidP="00113DDE">
      <w:pPr>
        <w:jc w:val="center"/>
        <w:rPr>
          <w:b/>
        </w:rPr>
      </w:pPr>
    </w:p>
    <w:p w:rsidR="00113DDE" w:rsidRPr="004F1DD5" w:rsidRDefault="00113DDE" w:rsidP="00113DDE">
      <w:pPr>
        <w:jc w:val="center"/>
        <w:rPr>
          <w:b/>
        </w:rPr>
      </w:pPr>
      <w:r w:rsidRPr="004F1DD5">
        <w:rPr>
          <w:b/>
        </w:rPr>
        <w:t xml:space="preserve">ПРОТОКОЛ </w:t>
      </w:r>
      <w:r w:rsidR="004F1DD5" w:rsidRPr="004F1DD5">
        <w:rPr>
          <w:b/>
        </w:rPr>
        <w:t>№ 8</w:t>
      </w:r>
      <w:r w:rsidRPr="004F1DD5">
        <w:rPr>
          <w:b/>
        </w:rPr>
        <w:t xml:space="preserve"> /</w:t>
      </w:r>
      <w:r w:rsidR="001F71D9" w:rsidRPr="004F1DD5">
        <w:rPr>
          <w:b/>
        </w:rPr>
        <w:t xml:space="preserve"> </w:t>
      </w:r>
      <w:r w:rsidR="00040EEB">
        <w:rPr>
          <w:b/>
        </w:rPr>
        <w:t>23</w:t>
      </w:r>
      <w:r w:rsidRPr="004F1DD5">
        <w:rPr>
          <w:b/>
        </w:rPr>
        <w:t>.0</w:t>
      </w:r>
      <w:r w:rsidR="004F1DD5" w:rsidRPr="004F1DD5">
        <w:rPr>
          <w:b/>
        </w:rPr>
        <w:t>6</w:t>
      </w:r>
      <w:r w:rsidRPr="004F1DD5">
        <w:rPr>
          <w:b/>
        </w:rPr>
        <w:t>.2011 г.</w:t>
      </w:r>
    </w:p>
    <w:p w:rsidR="00113DDE" w:rsidRDefault="00113DDE" w:rsidP="00113DDE"/>
    <w:p w:rsidR="007562C4" w:rsidRPr="004F1DD5" w:rsidRDefault="007562C4" w:rsidP="00113DDE"/>
    <w:p w:rsidR="007562C4" w:rsidRPr="007562C4" w:rsidRDefault="00113DDE" w:rsidP="007562C4">
      <w:pPr>
        <w:jc w:val="both"/>
        <w:rPr>
          <w:b/>
          <w:lang w:val="ru-RU"/>
        </w:rPr>
      </w:pPr>
      <w:r w:rsidRPr="004F1DD5">
        <w:rPr>
          <w:b/>
          <w:u w:val="single"/>
          <w:lang w:val="ru-RU"/>
        </w:rPr>
        <w:t>ОТНОСНО</w:t>
      </w:r>
      <w:r w:rsidRPr="004F1DD5">
        <w:rPr>
          <w:b/>
          <w:lang w:val="ru-RU"/>
        </w:rPr>
        <w:t xml:space="preserve">: </w:t>
      </w:r>
      <w:r w:rsidR="007562C4" w:rsidRPr="007562C4">
        <w:rPr>
          <w:b/>
        </w:rPr>
        <w:t xml:space="preserve">Приемане на </w:t>
      </w:r>
      <w:r w:rsidR="007562C4">
        <w:rPr>
          <w:b/>
        </w:rPr>
        <w:t>Г</w:t>
      </w:r>
      <w:r w:rsidR="007562C4" w:rsidRPr="007562C4">
        <w:rPr>
          <w:b/>
        </w:rPr>
        <w:t>одишен план за развитие на социалните услуги през 2012 г. в изпълнение на Общинската стратегия за развитие на социалните услуг</w:t>
      </w:r>
      <w:r w:rsidR="007562C4">
        <w:rPr>
          <w:b/>
        </w:rPr>
        <w:t>и (2011-2015 г.) в община Елена</w:t>
      </w:r>
    </w:p>
    <w:p w:rsidR="001F71D9" w:rsidRPr="004F1DD5" w:rsidRDefault="001F71D9" w:rsidP="001F71D9">
      <w:pPr>
        <w:jc w:val="both"/>
        <w:rPr>
          <w:b/>
        </w:rPr>
      </w:pPr>
    </w:p>
    <w:p w:rsidR="003A6D8F" w:rsidRDefault="003A6D8F" w:rsidP="00113DDE">
      <w:pPr>
        <w:jc w:val="both"/>
      </w:pPr>
    </w:p>
    <w:p w:rsidR="007937A0" w:rsidRPr="004F1DD5" w:rsidRDefault="007937A0" w:rsidP="00113DDE">
      <w:pPr>
        <w:jc w:val="both"/>
      </w:pPr>
    </w:p>
    <w:p w:rsidR="00A40240" w:rsidRPr="00BB3E98" w:rsidRDefault="00A40240" w:rsidP="00A40240">
      <w:pPr>
        <w:ind w:firstLine="720"/>
        <w:jc w:val="both"/>
      </w:pPr>
      <w:r w:rsidRPr="00BB3E98">
        <w:t>Във връзка с приета Общинската стратегия за развитие на социалните услуги</w:t>
      </w:r>
      <w:r>
        <w:t xml:space="preserve"> </w:t>
      </w:r>
      <w:r w:rsidRPr="00BB3E98">
        <w:t>(2011-2015 г.) в община Елена</w:t>
      </w:r>
      <w:r w:rsidRPr="00BB3E98">
        <w:rPr>
          <w:b/>
        </w:rPr>
        <w:t xml:space="preserve"> </w:t>
      </w:r>
      <w:r w:rsidRPr="00BB3E98">
        <w:t>е изготвен проект на годишен план за развитие на социалните услуги през 2012 г.</w:t>
      </w:r>
      <w:r>
        <w:t xml:space="preserve"> </w:t>
      </w:r>
    </w:p>
    <w:p w:rsidR="00A40240" w:rsidRPr="00BB3E98" w:rsidRDefault="00A40240" w:rsidP="00A40240">
      <w:pPr>
        <w:ind w:firstLine="709"/>
        <w:jc w:val="both"/>
        <w:rPr>
          <w:b/>
          <w:bCs/>
        </w:rPr>
      </w:pPr>
      <w:r w:rsidRPr="00BB3E98">
        <w:t>На основание чл.21, ал.1, т.12 и чл.21, ал.2 от ЗМСМА, чл.36б,</w:t>
      </w:r>
      <w:r>
        <w:t xml:space="preserve"> </w:t>
      </w:r>
      <w:r w:rsidRPr="00BB3E98">
        <w:t>ал.4 от ППЗСП,</w:t>
      </w:r>
      <w:r w:rsidRPr="00BB3E98">
        <w:rPr>
          <w:b/>
          <w:bCs/>
        </w:rPr>
        <w:t xml:space="preserve"> ОБЩИНСКИ СЪВЕТ – ЕЛЕНА</w:t>
      </w:r>
    </w:p>
    <w:p w:rsidR="007937A0" w:rsidRDefault="007937A0" w:rsidP="007937A0">
      <w:pPr>
        <w:ind w:firstLine="709"/>
        <w:jc w:val="both"/>
        <w:rPr>
          <w:b/>
          <w:sz w:val="22"/>
          <w:szCs w:val="22"/>
        </w:rPr>
      </w:pPr>
    </w:p>
    <w:p w:rsidR="007562C4" w:rsidRPr="003A6D8F" w:rsidRDefault="007562C4" w:rsidP="007937A0">
      <w:pPr>
        <w:ind w:firstLine="709"/>
        <w:jc w:val="both"/>
        <w:rPr>
          <w:b/>
          <w:sz w:val="22"/>
          <w:szCs w:val="22"/>
        </w:rPr>
      </w:pPr>
    </w:p>
    <w:p w:rsidR="00A40240" w:rsidRPr="008C7834" w:rsidRDefault="00A40240" w:rsidP="00A40240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7937A0" w:rsidRDefault="007937A0" w:rsidP="007937A0">
      <w:pPr>
        <w:ind w:firstLine="540"/>
        <w:jc w:val="both"/>
        <w:rPr>
          <w:b/>
          <w:sz w:val="28"/>
          <w:szCs w:val="28"/>
          <w:lang w:val="ru-RU"/>
        </w:rPr>
      </w:pPr>
    </w:p>
    <w:p w:rsidR="00A40240" w:rsidRPr="00BB3E98" w:rsidRDefault="00A40240" w:rsidP="00A40240">
      <w:pPr>
        <w:ind w:firstLine="709"/>
        <w:jc w:val="both"/>
      </w:pPr>
      <w:r>
        <w:t xml:space="preserve">1. </w:t>
      </w:r>
      <w:r w:rsidRPr="00BB3E98">
        <w:t>Приема Годишен план за развитие на социалните услуги през 2012 г. в изпълнение на Общинската стратегия за развитие на социалните услуги (2011-2015 г.) в община Елена.</w:t>
      </w:r>
    </w:p>
    <w:p w:rsidR="00113DDE" w:rsidRPr="004F1DD5" w:rsidRDefault="00113DDE" w:rsidP="00A40240">
      <w:pPr>
        <w:rPr>
          <w:b/>
          <w:sz w:val="28"/>
          <w:szCs w:val="28"/>
          <w:lang w:val="ru-RU"/>
        </w:rPr>
      </w:pPr>
    </w:p>
    <w:p w:rsidR="003A6D8F" w:rsidRDefault="003A6D8F" w:rsidP="00A40240">
      <w:pPr>
        <w:rPr>
          <w:b/>
          <w:sz w:val="28"/>
          <w:szCs w:val="28"/>
          <w:lang w:val="en-US"/>
        </w:rPr>
      </w:pPr>
    </w:p>
    <w:p w:rsidR="00A40240" w:rsidRPr="00A40240" w:rsidRDefault="00A40240" w:rsidP="00A40240">
      <w:pPr>
        <w:rPr>
          <w:b/>
          <w:sz w:val="28"/>
          <w:szCs w:val="28"/>
          <w:lang w:val="en-US"/>
        </w:rPr>
      </w:pPr>
    </w:p>
    <w:p w:rsidR="00A40240" w:rsidRPr="008C7834" w:rsidRDefault="00A40240" w:rsidP="00A40240">
      <w:pPr>
        <w:rPr>
          <w:b/>
        </w:rPr>
      </w:pPr>
      <w:r w:rsidRPr="008C7834">
        <w:rPr>
          <w:b/>
        </w:rPr>
        <w:t>СИМЕОН КЪНЧЕВ</w:t>
      </w:r>
    </w:p>
    <w:p w:rsidR="00113DDE" w:rsidRPr="00A40240" w:rsidRDefault="00A40240" w:rsidP="00A40240">
      <w:pPr>
        <w:rPr>
          <w:i/>
          <w:lang w:val="en-US"/>
        </w:rPr>
      </w:pPr>
      <w:r w:rsidRPr="008C7834">
        <w:rPr>
          <w:i/>
        </w:rPr>
        <w:t>Председател на</w:t>
      </w:r>
      <w:r w:rsidRPr="008C7834">
        <w:rPr>
          <w:i/>
        </w:rPr>
        <w:br/>
        <w:t>Общински съвет – Елена</w:t>
      </w:r>
    </w:p>
    <w:sectPr w:rsidR="00113DDE" w:rsidRPr="00A40240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40EEB"/>
    <w:rsid w:val="000D0815"/>
    <w:rsid w:val="00113DDE"/>
    <w:rsid w:val="001F71D9"/>
    <w:rsid w:val="003A6D8F"/>
    <w:rsid w:val="004F1DD5"/>
    <w:rsid w:val="00527BDD"/>
    <w:rsid w:val="007562C4"/>
    <w:rsid w:val="007937A0"/>
    <w:rsid w:val="007F3927"/>
    <w:rsid w:val="00950930"/>
    <w:rsid w:val="00A40240"/>
    <w:rsid w:val="00D86F52"/>
    <w:rsid w:val="00E8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2011-06-23T13:55:00Z</cp:lastPrinted>
  <dcterms:created xsi:type="dcterms:W3CDTF">2011-08-01T19:13:00Z</dcterms:created>
  <dcterms:modified xsi:type="dcterms:W3CDTF">2011-08-01T19:13:00Z</dcterms:modified>
</cp:coreProperties>
</file>