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D6C" w:rsidRDefault="000D5D6C" w:rsidP="00A83069"/>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96"/>
        <w:gridCol w:w="4696"/>
        <w:gridCol w:w="3296"/>
      </w:tblGrid>
      <w:tr w:rsidR="000D5D6C" w:rsidRPr="007E64EE">
        <w:tc>
          <w:tcPr>
            <w:tcW w:w="1244" w:type="dxa"/>
            <w:vAlign w:val="center"/>
          </w:tcPr>
          <w:p w:rsidR="000D5D6C" w:rsidRPr="007E64EE" w:rsidRDefault="006D7BFB" w:rsidP="00AB4FA2">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0D5D6C" w:rsidRPr="00386C3C" w:rsidRDefault="000D5D6C" w:rsidP="00AB4FA2">
            <w:pPr>
              <w:pStyle w:val="Header"/>
              <w:jc w:val="center"/>
              <w:rPr>
                <w:b/>
                <w:spacing w:val="40"/>
                <w:sz w:val="48"/>
                <w:szCs w:val="48"/>
              </w:rPr>
            </w:pPr>
            <w:r w:rsidRPr="003F07CC">
              <w:rPr>
                <w:b/>
                <w:spacing w:val="40"/>
                <w:sz w:val="44"/>
                <w:szCs w:val="44"/>
              </w:rPr>
              <w:t>ОБЩИНСКИ СЪВЕТ – ЕЛЕНА</w:t>
            </w:r>
          </w:p>
        </w:tc>
      </w:tr>
      <w:tr w:rsidR="000D5D6C" w:rsidRPr="007E64EE">
        <w:tc>
          <w:tcPr>
            <w:tcW w:w="5980" w:type="dxa"/>
            <w:gridSpan w:val="2"/>
          </w:tcPr>
          <w:p w:rsidR="000D5D6C" w:rsidRPr="00FB0F25" w:rsidRDefault="000D5D6C" w:rsidP="00AB4FA2">
            <w:pPr>
              <w:pStyle w:val="Header"/>
              <w:spacing w:line="264" w:lineRule="auto"/>
              <w:rPr>
                <w:b/>
                <w:sz w:val="22"/>
                <w:szCs w:val="22"/>
              </w:rPr>
            </w:pPr>
            <w:r w:rsidRPr="00FB0F25">
              <w:rPr>
                <w:b/>
                <w:sz w:val="22"/>
                <w:szCs w:val="22"/>
              </w:rPr>
              <w:t>5070 гр. Елена, ул. „Иларион Макариополски” № 24</w:t>
            </w:r>
          </w:p>
        </w:tc>
        <w:tc>
          <w:tcPr>
            <w:tcW w:w="3308" w:type="dxa"/>
            <w:vAlign w:val="center"/>
          </w:tcPr>
          <w:p w:rsidR="000D5D6C" w:rsidRPr="00FB0F25" w:rsidRDefault="000D5D6C" w:rsidP="00AB4FA2">
            <w:pPr>
              <w:pStyle w:val="Header"/>
              <w:spacing w:line="264" w:lineRule="auto"/>
              <w:jc w:val="right"/>
              <w:rPr>
                <w:b/>
                <w:sz w:val="22"/>
                <w:szCs w:val="22"/>
              </w:rPr>
            </w:pPr>
            <w:r w:rsidRPr="00FB0F25">
              <w:rPr>
                <w:b/>
                <w:sz w:val="22"/>
                <w:szCs w:val="22"/>
              </w:rPr>
              <w:t xml:space="preserve">e-mail: </w:t>
            </w:r>
            <w:r w:rsidRPr="00386C3C">
              <w:rPr>
                <w:b/>
                <w:color w:val="000000"/>
                <w:sz w:val="22"/>
                <w:szCs w:val="22"/>
              </w:rPr>
              <w:t>ob</w:t>
            </w:r>
            <w:r w:rsidRPr="00386C3C">
              <w:rPr>
                <w:b/>
                <w:color w:val="000000"/>
                <w:sz w:val="22"/>
                <w:szCs w:val="22"/>
                <w:lang w:val="en-US"/>
              </w:rPr>
              <w:t>s</w:t>
            </w:r>
            <w:r w:rsidRPr="00386C3C">
              <w:rPr>
                <w:b/>
                <w:color w:val="000000"/>
                <w:sz w:val="22"/>
                <w:szCs w:val="22"/>
              </w:rPr>
              <w:t>@elena.bg</w:t>
            </w:r>
          </w:p>
        </w:tc>
      </w:tr>
      <w:tr w:rsidR="000D5D6C" w:rsidRPr="007E64EE">
        <w:tc>
          <w:tcPr>
            <w:tcW w:w="5980" w:type="dxa"/>
            <w:gridSpan w:val="2"/>
            <w:tcBorders>
              <w:bottom w:val="single" w:sz="4" w:space="0" w:color="auto"/>
            </w:tcBorders>
          </w:tcPr>
          <w:p w:rsidR="000D5D6C" w:rsidRPr="00386C3C" w:rsidRDefault="000D5D6C" w:rsidP="00AB4FA2">
            <w:pPr>
              <w:pStyle w:val="Header"/>
              <w:spacing w:line="264" w:lineRule="auto"/>
              <w:rPr>
                <w:b/>
                <w:sz w:val="22"/>
                <w:szCs w:val="22"/>
              </w:rPr>
            </w:pPr>
            <w:r>
              <w:rPr>
                <w:b/>
                <w:sz w:val="22"/>
                <w:szCs w:val="22"/>
              </w:rPr>
              <w:t>Телефон/факс: 06151/65-57</w:t>
            </w:r>
          </w:p>
        </w:tc>
        <w:tc>
          <w:tcPr>
            <w:tcW w:w="3308" w:type="dxa"/>
            <w:tcBorders>
              <w:bottom w:val="single" w:sz="4" w:space="0" w:color="auto"/>
            </w:tcBorders>
            <w:vAlign w:val="center"/>
          </w:tcPr>
          <w:p w:rsidR="000D5D6C" w:rsidRPr="00FB0F25" w:rsidRDefault="000D5D6C" w:rsidP="00AB4FA2">
            <w:pPr>
              <w:pStyle w:val="Header"/>
              <w:spacing w:line="264" w:lineRule="auto"/>
              <w:jc w:val="right"/>
              <w:rPr>
                <w:b/>
                <w:sz w:val="22"/>
                <w:szCs w:val="22"/>
              </w:rPr>
            </w:pPr>
            <w:r>
              <w:rPr>
                <w:b/>
                <w:sz w:val="22"/>
                <w:szCs w:val="22"/>
              </w:rPr>
              <w:t xml:space="preserve">web: </w:t>
            </w:r>
            <w:r>
              <w:rPr>
                <w:b/>
                <w:sz w:val="22"/>
                <w:szCs w:val="22"/>
                <w:lang w:val="en-US"/>
              </w:rPr>
              <w:t>obs</w:t>
            </w:r>
            <w:r w:rsidRPr="00FB0F25">
              <w:rPr>
                <w:b/>
                <w:sz w:val="22"/>
                <w:szCs w:val="22"/>
              </w:rPr>
              <w:t>.elena.bg</w:t>
            </w:r>
          </w:p>
        </w:tc>
      </w:tr>
    </w:tbl>
    <w:p w:rsidR="000D5D6C" w:rsidRDefault="000D5D6C" w:rsidP="000D5D6C"/>
    <w:p w:rsidR="00BA0C3F" w:rsidRDefault="00BA0C3F" w:rsidP="000D5D6C">
      <w:pPr>
        <w:jc w:val="center"/>
        <w:rPr>
          <w:b/>
          <w:spacing w:val="60"/>
          <w:sz w:val="28"/>
          <w:szCs w:val="28"/>
        </w:rPr>
      </w:pPr>
    </w:p>
    <w:p w:rsidR="000D5D6C" w:rsidRDefault="000D5D6C" w:rsidP="000D5D6C">
      <w:pPr>
        <w:jc w:val="center"/>
        <w:rPr>
          <w:b/>
          <w:spacing w:val="60"/>
          <w:sz w:val="28"/>
          <w:szCs w:val="28"/>
        </w:rPr>
      </w:pPr>
      <w:r>
        <w:rPr>
          <w:b/>
          <w:spacing w:val="60"/>
          <w:sz w:val="28"/>
          <w:szCs w:val="28"/>
        </w:rPr>
        <w:t>РЕШЕНИЕ</w:t>
      </w:r>
    </w:p>
    <w:p w:rsidR="000D5D6C" w:rsidRPr="00231866" w:rsidRDefault="000D5D6C" w:rsidP="000D5D6C">
      <w:pPr>
        <w:rPr>
          <w:lang w:val="en-US"/>
        </w:rPr>
      </w:pPr>
    </w:p>
    <w:p w:rsidR="000D5D6C" w:rsidRPr="00BA796A" w:rsidRDefault="000D5D6C" w:rsidP="000D5D6C">
      <w:pPr>
        <w:jc w:val="center"/>
        <w:rPr>
          <w:b/>
        </w:rPr>
      </w:pPr>
      <w:r>
        <w:rPr>
          <w:b/>
        </w:rPr>
        <w:t>№</w:t>
      </w:r>
      <w:r>
        <w:rPr>
          <w:b/>
          <w:lang w:val="en-US"/>
        </w:rPr>
        <w:t xml:space="preserve"> </w:t>
      </w:r>
      <w:r w:rsidR="00872BD1">
        <w:rPr>
          <w:b/>
        </w:rPr>
        <w:t>10</w:t>
      </w:r>
      <w:r w:rsidR="00E1090F">
        <w:rPr>
          <w:b/>
        </w:rPr>
        <w:t xml:space="preserve"> </w:t>
      </w:r>
      <w:r w:rsidRPr="00BA796A">
        <w:rPr>
          <w:b/>
        </w:rPr>
        <w:t>/</w:t>
      </w:r>
      <w:r w:rsidR="00E1090F">
        <w:rPr>
          <w:b/>
        </w:rPr>
        <w:t xml:space="preserve"> </w:t>
      </w:r>
      <w:r w:rsidR="00AE5D76">
        <w:rPr>
          <w:b/>
        </w:rPr>
        <w:t>18</w:t>
      </w:r>
      <w:r w:rsidRPr="00BA796A">
        <w:rPr>
          <w:b/>
        </w:rPr>
        <w:t>.</w:t>
      </w:r>
      <w:r w:rsidR="008715FA">
        <w:rPr>
          <w:b/>
        </w:rPr>
        <w:t>0</w:t>
      </w:r>
      <w:r w:rsidR="00AE5D76">
        <w:rPr>
          <w:b/>
        </w:rPr>
        <w:t>2</w:t>
      </w:r>
      <w:r>
        <w:rPr>
          <w:b/>
        </w:rPr>
        <w:t>.201</w:t>
      </w:r>
      <w:r w:rsidR="008715FA">
        <w:rPr>
          <w:b/>
        </w:rPr>
        <w:t>1</w:t>
      </w:r>
      <w:r>
        <w:rPr>
          <w:b/>
        </w:rPr>
        <w:t xml:space="preserve"> </w:t>
      </w:r>
      <w:r w:rsidRPr="00BA796A">
        <w:rPr>
          <w:b/>
        </w:rPr>
        <w:t>г.</w:t>
      </w:r>
    </w:p>
    <w:p w:rsidR="000D5D6C" w:rsidRPr="00BA796A" w:rsidRDefault="000D5D6C" w:rsidP="000D5D6C">
      <w:pPr>
        <w:jc w:val="center"/>
        <w:rPr>
          <w:b/>
        </w:rPr>
      </w:pPr>
    </w:p>
    <w:p w:rsidR="000D5D6C" w:rsidRPr="00BA796A" w:rsidRDefault="000D5D6C" w:rsidP="000D5D6C">
      <w:pPr>
        <w:jc w:val="center"/>
        <w:rPr>
          <w:b/>
        </w:rPr>
      </w:pPr>
      <w:r w:rsidRPr="00BA796A">
        <w:rPr>
          <w:b/>
        </w:rPr>
        <w:t xml:space="preserve">ПРОТОКОЛ </w:t>
      </w:r>
      <w:r>
        <w:rPr>
          <w:b/>
        </w:rPr>
        <w:t xml:space="preserve">№ </w:t>
      </w:r>
      <w:r w:rsidR="00AE5D76">
        <w:rPr>
          <w:b/>
        </w:rPr>
        <w:t>2</w:t>
      </w:r>
      <w:r w:rsidR="00E1090F">
        <w:rPr>
          <w:b/>
        </w:rPr>
        <w:t xml:space="preserve"> </w:t>
      </w:r>
      <w:r>
        <w:rPr>
          <w:b/>
        </w:rPr>
        <w:t>/</w:t>
      </w:r>
      <w:r w:rsidR="00E1090F">
        <w:rPr>
          <w:b/>
        </w:rPr>
        <w:t xml:space="preserve"> </w:t>
      </w:r>
      <w:r w:rsidR="00AE5D76">
        <w:rPr>
          <w:b/>
        </w:rPr>
        <w:t>18</w:t>
      </w:r>
      <w:r>
        <w:rPr>
          <w:b/>
        </w:rPr>
        <w:t>.</w:t>
      </w:r>
      <w:r w:rsidR="008715FA">
        <w:rPr>
          <w:b/>
        </w:rPr>
        <w:t>0</w:t>
      </w:r>
      <w:r w:rsidR="00AE5D76">
        <w:rPr>
          <w:b/>
        </w:rPr>
        <w:t>2</w:t>
      </w:r>
      <w:r w:rsidR="008715FA">
        <w:rPr>
          <w:b/>
        </w:rPr>
        <w:t>.2011</w:t>
      </w:r>
      <w:r>
        <w:rPr>
          <w:b/>
        </w:rPr>
        <w:t xml:space="preserve"> </w:t>
      </w:r>
      <w:r w:rsidRPr="00BA796A">
        <w:rPr>
          <w:b/>
        </w:rPr>
        <w:t>г.</w:t>
      </w:r>
    </w:p>
    <w:p w:rsidR="00205448" w:rsidRDefault="00205448" w:rsidP="000D5D6C"/>
    <w:p w:rsidR="00AE5D76" w:rsidRDefault="000D5D6C" w:rsidP="00872BD1">
      <w:pPr>
        <w:jc w:val="both"/>
        <w:rPr>
          <w:b/>
        </w:rPr>
      </w:pPr>
      <w:r w:rsidRPr="000658D3">
        <w:rPr>
          <w:b/>
          <w:u w:val="single"/>
          <w:lang w:val="ru-RU"/>
        </w:rPr>
        <w:t>ОТНОСНО</w:t>
      </w:r>
      <w:r w:rsidR="00872BD1">
        <w:rPr>
          <w:b/>
          <w:lang w:val="ru-RU"/>
        </w:rPr>
        <w:t xml:space="preserve">: </w:t>
      </w:r>
      <w:r w:rsidR="00872BD1">
        <w:rPr>
          <w:b/>
        </w:rPr>
        <w:t>Приемане на отчета за изпълнение на бюджета и извънбюджетните сметки и фондове на Община Елена за 20</w:t>
      </w:r>
      <w:r w:rsidR="00872BD1" w:rsidRPr="00CC3F27">
        <w:rPr>
          <w:b/>
        </w:rPr>
        <w:t>1</w:t>
      </w:r>
      <w:r w:rsidR="00872BD1">
        <w:rPr>
          <w:b/>
        </w:rPr>
        <w:t>0 г.</w:t>
      </w:r>
    </w:p>
    <w:p w:rsidR="00872BD1" w:rsidRDefault="00872BD1" w:rsidP="00872BD1">
      <w:pPr>
        <w:jc w:val="both"/>
        <w:rPr>
          <w:b/>
          <w:lang w:val="ru-RU"/>
        </w:rPr>
      </w:pPr>
    </w:p>
    <w:p w:rsidR="00335CA0" w:rsidRDefault="00335CA0" w:rsidP="00335CA0">
      <w:pPr>
        <w:ind w:firstLine="540"/>
        <w:jc w:val="both"/>
      </w:pPr>
      <w:r w:rsidRPr="00C3585C">
        <w:t>Бюджетът на Община Елена за 20</w:t>
      </w:r>
      <w:r w:rsidRPr="00757525">
        <w:t>1</w:t>
      </w:r>
      <w:r w:rsidRPr="00C3585C">
        <w:t>0 г. е приет с Решение №</w:t>
      </w:r>
      <w:r w:rsidRPr="00C3585C">
        <w:rPr>
          <w:lang w:val="ru-RU"/>
        </w:rPr>
        <w:t xml:space="preserve"> </w:t>
      </w:r>
      <w:r w:rsidRPr="000800E6">
        <w:t>22</w:t>
      </w:r>
      <w:r w:rsidRPr="00C3585C">
        <w:t xml:space="preserve"> от </w:t>
      </w:r>
      <w:r>
        <w:t>2</w:t>
      </w:r>
      <w:r w:rsidRPr="00757525">
        <w:t>3</w:t>
      </w:r>
      <w:r>
        <w:t>.0</w:t>
      </w:r>
      <w:r w:rsidRPr="00757525">
        <w:t>2</w:t>
      </w:r>
      <w:r w:rsidRPr="00C3585C">
        <w:t>.20</w:t>
      </w:r>
      <w:r w:rsidRPr="00757525">
        <w:t>1</w:t>
      </w:r>
      <w:r w:rsidRPr="00C3585C">
        <w:t xml:space="preserve">0 г. на Общински съвет Елена в размер на </w:t>
      </w:r>
      <w:r w:rsidRPr="00B82B85">
        <w:t>7</w:t>
      </w:r>
      <w:r w:rsidRPr="00C3585C">
        <w:rPr>
          <w:lang w:val="en-US"/>
        </w:rPr>
        <w:t> </w:t>
      </w:r>
      <w:r w:rsidRPr="00B82B85">
        <w:t>0</w:t>
      </w:r>
      <w:r w:rsidRPr="000800E6">
        <w:t>6</w:t>
      </w:r>
      <w:r w:rsidRPr="00B82B85">
        <w:t>0</w:t>
      </w:r>
      <w:r w:rsidRPr="00C3585C">
        <w:t xml:space="preserve"> </w:t>
      </w:r>
      <w:r w:rsidRPr="000800E6">
        <w:t>2</w:t>
      </w:r>
      <w:r w:rsidRPr="00B82B85">
        <w:t>19</w:t>
      </w:r>
      <w:r w:rsidRPr="00C3585C">
        <w:t xml:space="preserve"> лв.</w:t>
      </w:r>
    </w:p>
    <w:p w:rsidR="00335CA0" w:rsidRPr="00C3585C" w:rsidRDefault="00335CA0" w:rsidP="00335CA0">
      <w:pPr>
        <w:ind w:firstLine="540"/>
        <w:jc w:val="both"/>
        <w:rPr>
          <w:lang w:val="ru-RU"/>
        </w:rPr>
      </w:pPr>
      <w:r>
        <w:t>Актуализирания бюджет е приет с Решение №70/ 16.08.2010 г. на Общински съвет Елена в размер на 7 146 513 лв.</w:t>
      </w:r>
    </w:p>
    <w:p w:rsidR="00335CA0" w:rsidRDefault="00335CA0" w:rsidP="00335CA0">
      <w:pPr>
        <w:ind w:firstLine="540"/>
        <w:jc w:val="both"/>
      </w:pPr>
      <w:r w:rsidRPr="00C3585C">
        <w:t xml:space="preserve">На основание параграф </w:t>
      </w:r>
      <w:r w:rsidRPr="000D4B1B">
        <w:rPr>
          <w:lang w:val="ru-RU"/>
        </w:rPr>
        <w:t>8</w:t>
      </w:r>
      <w:r w:rsidRPr="00C3585C">
        <w:t xml:space="preserve"> от ПЗР на ЗДБРБ за 20</w:t>
      </w:r>
      <w:r w:rsidRPr="00B82B85">
        <w:rPr>
          <w:lang w:val="ru-RU"/>
        </w:rPr>
        <w:t>1</w:t>
      </w:r>
      <w:r w:rsidRPr="00C3585C">
        <w:t>0 г.</w:t>
      </w:r>
      <w:r w:rsidRPr="004D326E">
        <w:rPr>
          <w:lang w:val="ru-RU"/>
        </w:rPr>
        <w:t>,</w:t>
      </w:r>
      <w:r w:rsidRPr="00C3585C">
        <w:t xml:space="preserve"> направените </w:t>
      </w:r>
      <w:r w:rsidRPr="00C3585C">
        <w:rPr>
          <w:b/>
        </w:rPr>
        <w:t>служебни промени</w:t>
      </w:r>
      <w:r w:rsidRPr="00C3585C">
        <w:t xml:space="preserve"> </w:t>
      </w:r>
      <w:r>
        <w:t xml:space="preserve">след актуализацията </w:t>
      </w:r>
      <w:r w:rsidRPr="00C3585C">
        <w:t xml:space="preserve">са </w:t>
      </w:r>
      <w:r w:rsidRPr="00DA37D3">
        <w:rPr>
          <w:lang w:val="ru-RU"/>
        </w:rPr>
        <w:t xml:space="preserve">в размер на </w:t>
      </w:r>
      <w:r w:rsidRPr="008818C6">
        <w:rPr>
          <w:lang w:val="ru-RU"/>
        </w:rPr>
        <w:t>390</w:t>
      </w:r>
      <w:r>
        <w:t> </w:t>
      </w:r>
      <w:r w:rsidRPr="008818C6">
        <w:rPr>
          <w:lang w:val="ru-RU"/>
        </w:rPr>
        <w:t>304</w:t>
      </w:r>
      <w:r>
        <w:t xml:space="preserve"> лв., в т.ч. за държавни дейности 2</w:t>
      </w:r>
      <w:r w:rsidRPr="008818C6">
        <w:rPr>
          <w:lang w:val="ru-RU"/>
        </w:rPr>
        <w:t>33</w:t>
      </w:r>
      <w:r>
        <w:t xml:space="preserve"> 32</w:t>
      </w:r>
      <w:r w:rsidRPr="008818C6">
        <w:rPr>
          <w:lang w:val="ru-RU"/>
        </w:rPr>
        <w:t>3</w:t>
      </w:r>
      <w:r>
        <w:t xml:space="preserve"> лв.;  за местни дейности </w:t>
      </w:r>
      <w:r w:rsidRPr="008818C6">
        <w:rPr>
          <w:lang w:val="ru-RU"/>
        </w:rPr>
        <w:t>156</w:t>
      </w:r>
      <w:r>
        <w:t xml:space="preserve"> </w:t>
      </w:r>
      <w:r w:rsidRPr="008818C6">
        <w:rPr>
          <w:lang w:val="ru-RU"/>
        </w:rPr>
        <w:t>981</w:t>
      </w:r>
      <w:r>
        <w:t xml:space="preserve"> лв. </w:t>
      </w:r>
    </w:p>
    <w:p w:rsidR="00335CA0" w:rsidRPr="008E3765" w:rsidRDefault="00335CA0" w:rsidP="00335CA0">
      <w:pPr>
        <w:ind w:firstLine="540"/>
        <w:jc w:val="both"/>
        <w:rPr>
          <w:b/>
        </w:rPr>
      </w:pPr>
      <w:r>
        <w:t>След извършените служебни промени, към 3</w:t>
      </w:r>
      <w:r w:rsidRPr="008818C6">
        <w:t>1</w:t>
      </w:r>
      <w:r>
        <w:t xml:space="preserve"> декември 2010 г. </w:t>
      </w:r>
      <w:r>
        <w:rPr>
          <w:b/>
        </w:rPr>
        <w:t>уточнения план по актуализирания бюджет е 7 536 81</w:t>
      </w:r>
      <w:r w:rsidRPr="00417129">
        <w:rPr>
          <w:b/>
        </w:rPr>
        <w:t>7</w:t>
      </w:r>
      <w:r w:rsidRPr="008E3765">
        <w:rPr>
          <w:b/>
        </w:rPr>
        <w:t xml:space="preserve"> лв.</w:t>
      </w:r>
    </w:p>
    <w:p w:rsidR="00335CA0" w:rsidRDefault="00335CA0" w:rsidP="00335CA0">
      <w:pPr>
        <w:ind w:firstLine="851"/>
        <w:jc w:val="both"/>
      </w:pPr>
    </w:p>
    <w:p w:rsidR="00335CA0" w:rsidRPr="00540BED" w:rsidRDefault="00335CA0" w:rsidP="00335CA0">
      <w:pPr>
        <w:ind w:firstLine="540"/>
        <w:jc w:val="both"/>
        <w:rPr>
          <w:b/>
        </w:rPr>
      </w:pPr>
      <w:r w:rsidRPr="00540BED">
        <w:rPr>
          <w:b/>
        </w:rPr>
        <w:t>I.ИЗПЪЛНЕНИЕ НА ПРИХОДИТЕ</w:t>
      </w:r>
    </w:p>
    <w:p w:rsidR="00335CA0" w:rsidRDefault="00335CA0" w:rsidP="00335CA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0"/>
      </w:tblGrid>
      <w:tr w:rsidR="00335CA0" w:rsidRPr="00990B16" w:rsidTr="001C4237">
        <w:tc>
          <w:tcPr>
            <w:tcW w:w="9210" w:type="dxa"/>
            <w:shd w:val="clear" w:color="auto" w:fill="auto"/>
          </w:tcPr>
          <w:p w:rsidR="00335CA0" w:rsidRPr="00990B16" w:rsidRDefault="00335CA0" w:rsidP="001C4237">
            <w:pPr>
              <w:jc w:val="both"/>
              <w:rPr>
                <w:sz w:val="28"/>
                <w:szCs w:val="28"/>
                <w:lang w:val="en-US"/>
              </w:rPr>
            </w:pPr>
            <w:r w:rsidRPr="00990B16">
              <w:rPr>
                <w:sz w:val="28"/>
                <w:szCs w:val="28"/>
              </w:rPr>
              <w:t>Приходната част на бюджета е изпълнена в размер на 6 694 284 лв. при уточнен план 7 536 817 лв.Процентът на изпълнението е 88.8 %</w:t>
            </w:r>
          </w:p>
          <w:p w:rsidR="00335CA0" w:rsidRPr="00990B16" w:rsidRDefault="00335CA0" w:rsidP="001C4237">
            <w:pPr>
              <w:jc w:val="both"/>
              <w:rPr>
                <w:sz w:val="28"/>
                <w:szCs w:val="28"/>
                <w:lang w:val="en-US"/>
              </w:rPr>
            </w:pPr>
            <w:r w:rsidRPr="00990B16">
              <w:rPr>
                <w:b/>
                <w:i/>
              </w:rPr>
              <w:t>В края на финансовата 20</w:t>
            </w:r>
            <w:r w:rsidRPr="00990B16">
              <w:rPr>
                <w:b/>
                <w:i/>
                <w:lang w:val="en-US"/>
              </w:rPr>
              <w:t>1</w:t>
            </w:r>
            <w:r w:rsidRPr="00990B16">
              <w:rPr>
                <w:b/>
                <w:i/>
              </w:rPr>
              <w:t>0 г. по сметката на общината има наличност от 7</w:t>
            </w:r>
            <w:r w:rsidRPr="00990B16">
              <w:rPr>
                <w:b/>
                <w:i/>
                <w:lang w:val="en-US"/>
              </w:rPr>
              <w:t>40</w:t>
            </w:r>
            <w:r w:rsidRPr="00990B16">
              <w:rPr>
                <w:b/>
                <w:i/>
              </w:rPr>
              <w:t> </w:t>
            </w:r>
            <w:r w:rsidRPr="00990B16">
              <w:rPr>
                <w:b/>
                <w:i/>
                <w:lang w:val="en-US"/>
              </w:rPr>
              <w:t>605</w:t>
            </w:r>
            <w:r w:rsidRPr="00990B16">
              <w:rPr>
                <w:b/>
                <w:i/>
              </w:rPr>
              <w:t xml:space="preserve"> лв. – преходен остатък за 2010 г., в т.ч. от ДД </w:t>
            </w:r>
            <w:r w:rsidRPr="00990B16">
              <w:rPr>
                <w:b/>
                <w:i/>
                <w:lang w:val="en-US"/>
              </w:rPr>
              <w:t>408</w:t>
            </w:r>
            <w:r w:rsidRPr="00990B16">
              <w:rPr>
                <w:b/>
                <w:i/>
              </w:rPr>
              <w:t> </w:t>
            </w:r>
            <w:r w:rsidRPr="00990B16">
              <w:rPr>
                <w:b/>
                <w:i/>
                <w:lang w:val="en-US"/>
              </w:rPr>
              <w:t>0</w:t>
            </w:r>
            <w:r w:rsidRPr="00990B16">
              <w:rPr>
                <w:b/>
                <w:i/>
              </w:rPr>
              <w:t>1</w:t>
            </w:r>
            <w:r w:rsidRPr="00990B16">
              <w:rPr>
                <w:b/>
                <w:i/>
                <w:lang w:val="en-US"/>
              </w:rPr>
              <w:t>7</w:t>
            </w:r>
            <w:r w:rsidRPr="00990B16">
              <w:rPr>
                <w:b/>
                <w:i/>
              </w:rPr>
              <w:t xml:space="preserve"> лв. и от МД </w:t>
            </w:r>
            <w:r w:rsidRPr="00990B16">
              <w:rPr>
                <w:b/>
                <w:i/>
                <w:lang w:val="en-US"/>
              </w:rPr>
              <w:t>33</w:t>
            </w:r>
            <w:r w:rsidRPr="00990B16">
              <w:rPr>
                <w:b/>
                <w:i/>
              </w:rPr>
              <w:t>2 </w:t>
            </w:r>
            <w:r w:rsidRPr="00990B16">
              <w:rPr>
                <w:b/>
                <w:i/>
                <w:lang w:val="en-US"/>
              </w:rPr>
              <w:t>588</w:t>
            </w:r>
            <w:r w:rsidRPr="00990B16">
              <w:rPr>
                <w:b/>
                <w:i/>
              </w:rPr>
              <w:t xml:space="preserve"> лв.</w:t>
            </w:r>
          </w:p>
        </w:tc>
      </w:tr>
    </w:tbl>
    <w:p w:rsidR="00335CA0" w:rsidRPr="00C3585C" w:rsidRDefault="00335CA0" w:rsidP="00335CA0">
      <w:pPr>
        <w:jc w:val="both"/>
      </w:pPr>
    </w:p>
    <w:p w:rsidR="00335CA0" w:rsidRPr="00C3585C" w:rsidRDefault="00335CA0" w:rsidP="00335CA0">
      <w:pPr>
        <w:ind w:firstLine="540"/>
        <w:jc w:val="both"/>
        <w:rPr>
          <w:b/>
        </w:rPr>
      </w:pPr>
      <w:r w:rsidRPr="00D43D8C">
        <w:rPr>
          <w:b/>
        </w:rPr>
        <w:t>А.ПРИХОДИ ЗА ДЕЛЕГИРАНИ ДЪРЖАВНИ ДЕЙНОСТИ</w:t>
      </w:r>
    </w:p>
    <w:p w:rsidR="00335CA0" w:rsidRPr="004A6DE3" w:rsidRDefault="00335CA0" w:rsidP="00335CA0">
      <w:pPr>
        <w:ind w:firstLine="540"/>
        <w:jc w:val="both"/>
      </w:pPr>
      <w:r w:rsidRPr="00466717">
        <w:t xml:space="preserve">Приходите за делегираните държавни дейности </w:t>
      </w:r>
      <w:r>
        <w:t xml:space="preserve">след извършените служебни промени са увеличени с 233 323 лв. </w:t>
      </w:r>
      <w:r w:rsidRPr="00466717">
        <w:t xml:space="preserve">и </w:t>
      </w:r>
      <w:r>
        <w:t xml:space="preserve">уточнения план е </w:t>
      </w:r>
      <w:r w:rsidRPr="00466717">
        <w:t xml:space="preserve"> </w:t>
      </w:r>
      <w:r w:rsidRPr="00466717">
        <w:rPr>
          <w:lang w:val="ru-RU"/>
        </w:rPr>
        <w:t>4 </w:t>
      </w:r>
      <w:r>
        <w:rPr>
          <w:lang w:val="ru-RU"/>
        </w:rPr>
        <w:t>417</w:t>
      </w:r>
      <w:r w:rsidRPr="00466717">
        <w:rPr>
          <w:lang w:val="ru-RU"/>
        </w:rPr>
        <w:t xml:space="preserve"> </w:t>
      </w:r>
      <w:r>
        <w:rPr>
          <w:lang w:val="ru-RU"/>
        </w:rPr>
        <w:t>741</w:t>
      </w:r>
      <w:r w:rsidRPr="00466717">
        <w:rPr>
          <w:lang w:val="ru-RU"/>
        </w:rPr>
        <w:t xml:space="preserve"> </w:t>
      </w:r>
      <w:r>
        <w:t xml:space="preserve">лв.  Изпълнението е  </w:t>
      </w:r>
      <w:r w:rsidRPr="00775DB0">
        <w:t xml:space="preserve">в размер </w:t>
      </w:r>
      <w:r>
        <w:t>4</w:t>
      </w:r>
      <w:r w:rsidRPr="00775DB0">
        <w:t xml:space="preserve">  </w:t>
      </w:r>
      <w:r>
        <w:t>032</w:t>
      </w:r>
      <w:r w:rsidRPr="00775DB0">
        <w:rPr>
          <w:lang w:val="ru-RU"/>
        </w:rPr>
        <w:t xml:space="preserve"> </w:t>
      </w:r>
      <w:r>
        <w:t>497</w:t>
      </w:r>
      <w:r w:rsidRPr="00775DB0">
        <w:t xml:space="preserve">  лв., в т.ч. наличност в началото на периода 449 394 лв.; наличност в края на периода –</w:t>
      </w:r>
      <w:r w:rsidRPr="00775DB0">
        <w:rPr>
          <w:lang w:val="ru-RU"/>
        </w:rPr>
        <w:t xml:space="preserve"> </w:t>
      </w:r>
      <w:r>
        <w:t>40</w:t>
      </w:r>
      <w:r w:rsidRPr="00775DB0">
        <w:t>8</w:t>
      </w:r>
      <w:r w:rsidRPr="00775DB0">
        <w:rPr>
          <w:lang w:val="ru-RU"/>
        </w:rPr>
        <w:t xml:space="preserve"> </w:t>
      </w:r>
      <w:r>
        <w:rPr>
          <w:lang w:val="ru-RU"/>
        </w:rPr>
        <w:t>017</w:t>
      </w:r>
      <w:r w:rsidRPr="00775DB0">
        <w:t xml:space="preserve"> лв.</w:t>
      </w:r>
      <w:r w:rsidRPr="00C46680">
        <w:t xml:space="preserve"> </w:t>
      </w:r>
    </w:p>
    <w:p w:rsidR="00335CA0" w:rsidRPr="004A6DE3" w:rsidRDefault="00335CA0" w:rsidP="00335CA0">
      <w:pPr>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0"/>
      </w:tblGrid>
      <w:tr w:rsidR="00335CA0" w:rsidRPr="00990B16" w:rsidTr="001C4237">
        <w:tc>
          <w:tcPr>
            <w:tcW w:w="9210" w:type="dxa"/>
            <w:shd w:val="clear" w:color="auto" w:fill="auto"/>
          </w:tcPr>
          <w:p w:rsidR="00335CA0" w:rsidRPr="00990B16" w:rsidRDefault="00335CA0" w:rsidP="001C4237">
            <w:pPr>
              <w:jc w:val="both"/>
              <w:rPr>
                <w:b/>
              </w:rPr>
            </w:pPr>
            <w:r w:rsidRPr="00990B16">
              <w:rPr>
                <w:b/>
              </w:rPr>
              <w:t>Изпълнението на приходите за държавни дейности е 91.3 на сто от уточнения план. Относителното  тегло  на приходите за държавни дейности, към размера на приходите по бюджета е 60</w:t>
            </w:r>
            <w:r w:rsidRPr="00990B16">
              <w:rPr>
                <w:b/>
                <w:lang w:val="ru-RU"/>
              </w:rPr>
              <w:t>.2</w:t>
            </w:r>
            <w:r w:rsidRPr="00990B16">
              <w:rPr>
                <w:b/>
              </w:rPr>
              <w:t xml:space="preserve"> на сто.</w:t>
            </w:r>
          </w:p>
        </w:tc>
      </w:tr>
    </w:tbl>
    <w:p w:rsidR="00335CA0" w:rsidRPr="00A1301C" w:rsidRDefault="00335CA0" w:rsidP="00335CA0">
      <w:pPr>
        <w:ind w:firstLine="540"/>
        <w:jc w:val="both"/>
      </w:pPr>
    </w:p>
    <w:p w:rsidR="00335CA0" w:rsidRPr="00C3585C" w:rsidRDefault="00335CA0" w:rsidP="00335CA0">
      <w:pPr>
        <w:ind w:firstLine="540"/>
        <w:jc w:val="both"/>
      </w:pPr>
      <w:r>
        <w:t xml:space="preserve">При план за собствени приходи на делегираните бюджети в образованието 7420 лв., постъпили са 7805 лв. или  105.2 на сто от предвидените за годината приходи. </w:t>
      </w:r>
    </w:p>
    <w:p w:rsidR="00335CA0" w:rsidRPr="00C3585C" w:rsidRDefault="00335CA0" w:rsidP="00335CA0">
      <w:pPr>
        <w:ind w:firstLine="540"/>
        <w:jc w:val="both"/>
      </w:pPr>
      <w:r>
        <w:t xml:space="preserve">Изпълнението на приходите за </w:t>
      </w:r>
      <w:r w:rsidRPr="006B4035">
        <w:rPr>
          <w:b/>
          <w:i/>
        </w:rPr>
        <w:t>делегианите от държавата дейности</w:t>
      </w:r>
      <w:r>
        <w:t xml:space="preserve"> по видове е както следва: </w:t>
      </w:r>
      <w:r>
        <w:rPr>
          <w:b/>
        </w:rPr>
        <w:t>Общата</w:t>
      </w:r>
      <w:r w:rsidRPr="00425893">
        <w:rPr>
          <w:b/>
        </w:rPr>
        <w:t xml:space="preserve"> субсидия</w:t>
      </w:r>
      <w:r w:rsidRPr="00C22634">
        <w:t xml:space="preserve"> за държавни дейности е увеличена с </w:t>
      </w:r>
      <w:r>
        <w:t>91 237</w:t>
      </w:r>
      <w:r w:rsidRPr="00C22634">
        <w:t xml:space="preserve"> лв. и уточнения</w:t>
      </w:r>
      <w:r>
        <w:t xml:space="preserve"> </w:t>
      </w:r>
      <w:r w:rsidRPr="00C3585C">
        <w:t xml:space="preserve"> план</w:t>
      </w:r>
      <w:r>
        <w:t xml:space="preserve">  е </w:t>
      </w:r>
      <w:r w:rsidRPr="00C3585C">
        <w:rPr>
          <w:lang w:val="ru-RU"/>
        </w:rPr>
        <w:t>3 </w:t>
      </w:r>
      <w:r>
        <w:rPr>
          <w:lang w:val="ru-RU"/>
        </w:rPr>
        <w:t>552 501</w:t>
      </w:r>
      <w:r w:rsidRPr="00C3585C">
        <w:rPr>
          <w:lang w:val="ru-RU"/>
        </w:rPr>
        <w:t xml:space="preserve"> </w:t>
      </w:r>
      <w:r>
        <w:t xml:space="preserve">лв.  По отчет общата субсидия е 3 552 501 </w:t>
      </w:r>
      <w:r w:rsidRPr="00C3585C">
        <w:t xml:space="preserve">. или </w:t>
      </w:r>
      <w:r>
        <w:t xml:space="preserve">получени </w:t>
      </w:r>
      <w:r>
        <w:rPr>
          <w:lang w:val="ru-RU"/>
        </w:rPr>
        <w:t>100</w:t>
      </w:r>
      <w:r w:rsidRPr="00C3585C">
        <w:t xml:space="preserve"> % </w:t>
      </w:r>
      <w:r>
        <w:t>от предвидената по ЗИД на ЗДБРБ за 2010</w:t>
      </w:r>
      <w:r w:rsidRPr="00C3585C">
        <w:t xml:space="preserve"> г. и направените промени.</w:t>
      </w:r>
    </w:p>
    <w:p w:rsidR="00335CA0" w:rsidRPr="00C3585C" w:rsidRDefault="00335CA0" w:rsidP="00335CA0">
      <w:pPr>
        <w:ind w:firstLine="540"/>
        <w:jc w:val="both"/>
      </w:pPr>
      <w:r w:rsidRPr="00425893">
        <w:rPr>
          <w:b/>
        </w:rPr>
        <w:t>Целевата</w:t>
      </w:r>
      <w:r w:rsidRPr="008E78AC">
        <w:t xml:space="preserve"> </w:t>
      </w:r>
      <w:r w:rsidRPr="00425893">
        <w:rPr>
          <w:b/>
        </w:rPr>
        <w:t>субсидия за капиталови разходи</w:t>
      </w:r>
      <w:r w:rsidRPr="008E78AC">
        <w:t xml:space="preserve"> </w:t>
      </w:r>
      <w:r>
        <w:t xml:space="preserve">е увеличена с 2000 лв и уточнения план е </w:t>
      </w:r>
      <w:r w:rsidRPr="008E78AC">
        <w:t xml:space="preserve"> </w:t>
      </w:r>
      <w:r>
        <w:t>47  713</w:t>
      </w:r>
      <w:r w:rsidRPr="008E78AC">
        <w:t xml:space="preserve"> лв., към края на отчетния период </w:t>
      </w:r>
      <w:r>
        <w:t xml:space="preserve">  извършени са капиталови разходи за 47 713 лв. или 100%</w:t>
      </w:r>
      <w:r w:rsidRPr="008E78AC">
        <w:t>.</w:t>
      </w:r>
    </w:p>
    <w:p w:rsidR="00335CA0" w:rsidRDefault="00335CA0" w:rsidP="00335CA0">
      <w:pPr>
        <w:ind w:firstLine="540"/>
        <w:jc w:val="both"/>
      </w:pPr>
      <w:r>
        <w:lastRenderedPageBreak/>
        <w:t xml:space="preserve">За </w:t>
      </w:r>
      <w:r w:rsidRPr="00C3585C">
        <w:t xml:space="preserve">получени от общината </w:t>
      </w:r>
      <w:r w:rsidRPr="00425893">
        <w:rPr>
          <w:b/>
        </w:rPr>
        <w:t>целеви трансфери</w:t>
      </w:r>
      <w:r w:rsidRPr="00C3585C">
        <w:t xml:space="preserve"> </w:t>
      </w:r>
      <w:r>
        <w:t>от ЦБ чрез кодове в СЕБРА 488001 е увеличен параграф 31-1</w:t>
      </w:r>
      <w:r w:rsidRPr="00C3585C">
        <w:t xml:space="preserve">8 </w:t>
      </w:r>
      <w:r>
        <w:t>за държавни дейности със 32</w:t>
      </w:r>
      <w:r w:rsidRPr="00C3585C">
        <w:t xml:space="preserve"> </w:t>
      </w:r>
      <w:r>
        <w:t>067</w:t>
      </w:r>
      <w:r w:rsidRPr="00C3585C">
        <w:t xml:space="preserve"> лв. по план</w:t>
      </w:r>
      <w:r>
        <w:t xml:space="preserve"> и по  отчет</w:t>
      </w:r>
      <w:r w:rsidRPr="00C3585C">
        <w:t xml:space="preserve"> </w:t>
      </w:r>
      <w:r>
        <w:t>32 067 лв.</w:t>
      </w:r>
    </w:p>
    <w:p w:rsidR="00335CA0" w:rsidRDefault="00335CA0" w:rsidP="00335CA0">
      <w:pPr>
        <w:ind w:firstLine="540"/>
        <w:jc w:val="both"/>
      </w:pPr>
      <w:r>
        <w:t>За</w:t>
      </w:r>
      <w:r w:rsidRPr="00C3585C">
        <w:t xml:space="preserve"> получени от общината </w:t>
      </w:r>
      <w:r w:rsidRPr="00425893">
        <w:rPr>
          <w:b/>
        </w:rPr>
        <w:t>целеви трансфери</w:t>
      </w:r>
      <w:r w:rsidRPr="00C3585C">
        <w:t xml:space="preserve"> </w:t>
      </w:r>
      <w:r>
        <w:t>от ЦБ чрез кодове в СЕБРА 48800</w:t>
      </w:r>
      <w:r w:rsidRPr="00B24F12">
        <w:t>2</w:t>
      </w:r>
      <w:r>
        <w:t xml:space="preserve"> е </w:t>
      </w:r>
      <w:r w:rsidRPr="001E7AE1">
        <w:t>пара</w:t>
      </w:r>
      <w:r>
        <w:t>граф 31-28 за държавни дейности</w:t>
      </w:r>
      <w:r w:rsidRPr="001E7AE1">
        <w:t xml:space="preserve"> </w:t>
      </w:r>
      <w:r w:rsidRPr="001E7AE1">
        <w:rPr>
          <w:lang w:val="en-US"/>
        </w:rPr>
        <w:t>e</w:t>
      </w:r>
      <w:r w:rsidRPr="001E7AE1">
        <w:t xml:space="preserve"> 171 146 лв. по план /по  отчет 142 042 лв./– включват средства  за субсидии за вътрешноградски и междуселищен превоз по план и отчет 26 252 лв.; компенсации за безплатен превоз на ученици до 16 години 106</w:t>
      </w:r>
      <w:r>
        <w:t xml:space="preserve"> 909 лв./по отчет 79 104 лв./; </w:t>
      </w:r>
      <w:r w:rsidRPr="001E7AE1">
        <w:t>компенсации за безплатни или по намалени цени пътувания по план 37 985 лв./по  отчет 36 686 лв./.</w:t>
      </w:r>
    </w:p>
    <w:p w:rsidR="00335CA0" w:rsidRPr="00A40070" w:rsidRDefault="00335CA0" w:rsidP="00335CA0">
      <w:pPr>
        <w:ind w:firstLine="540"/>
        <w:jc w:val="both"/>
      </w:pPr>
      <w:r>
        <w:t>На ЦБ са възстановени 414 лв. неусвоени от 2009 г. целеви средства.</w:t>
      </w:r>
    </w:p>
    <w:p w:rsidR="00335CA0" w:rsidRPr="00F66A68" w:rsidRDefault="00335CA0" w:rsidP="00335CA0">
      <w:pPr>
        <w:ind w:firstLine="540"/>
        <w:jc w:val="both"/>
      </w:pPr>
      <w:r w:rsidRPr="00A40070">
        <w:t>За дъ</w:t>
      </w:r>
      <w:r>
        <w:t>р</w:t>
      </w:r>
      <w:r w:rsidRPr="00A40070">
        <w:t>жавни зрелостни изпити от РИО е получен трансфер 97 лв.</w:t>
      </w:r>
      <w:r>
        <w:t>, а за преброяване 2011 г. са получени 400 лв., получен е възстановен трансфер от МТСП 51287 лв., обшо 51784 лв.</w:t>
      </w:r>
      <w:r w:rsidRPr="00A40070">
        <w:t xml:space="preserve"> </w:t>
      </w:r>
      <w:r>
        <w:t>отразени е по параграф 61-01.</w:t>
      </w:r>
    </w:p>
    <w:p w:rsidR="00335CA0" w:rsidRDefault="00335CA0" w:rsidP="00335CA0">
      <w:pPr>
        <w:ind w:firstLine="540"/>
        <w:jc w:val="both"/>
      </w:pPr>
      <w:r w:rsidRPr="00C3585C">
        <w:t xml:space="preserve">Получените средства  от Агенция по заетостта по национални  програми за заетост  </w:t>
      </w:r>
      <w:r>
        <w:t xml:space="preserve">155 503 </w:t>
      </w:r>
      <w:r w:rsidRPr="00C3585C">
        <w:t xml:space="preserve"> лв. са отчетени  като приход за делегирани държавни дейности и трансфер по параграф 61-05.</w:t>
      </w:r>
    </w:p>
    <w:p w:rsidR="00335CA0" w:rsidRDefault="00335CA0" w:rsidP="00335CA0">
      <w:pPr>
        <w:ind w:firstLine="540"/>
        <w:jc w:val="both"/>
      </w:pPr>
      <w:r>
        <w:t>От СОУ, по одобрен проект са получени от ПУДООС 1500 лв., посочени в параграф 64-01.</w:t>
      </w:r>
    </w:p>
    <w:p w:rsidR="00335CA0" w:rsidRDefault="00335CA0" w:rsidP="00335CA0">
      <w:pPr>
        <w:ind w:firstLine="540"/>
        <w:jc w:val="both"/>
      </w:pPr>
      <w:r>
        <w:t>По параграф 88 временно съхранявани средства са посочени 619 лв. такси за настанени в защитено жилище, които слеудва да бъдат преведени по с-ка на МТСП.</w:t>
      </w:r>
    </w:p>
    <w:p w:rsidR="00335CA0" w:rsidRPr="00C3585C" w:rsidRDefault="00335CA0" w:rsidP="00335CA0">
      <w:pPr>
        <w:ind w:firstLine="540"/>
        <w:jc w:val="both"/>
      </w:pPr>
      <w:r w:rsidRPr="00C3585C">
        <w:t>Като приход за държавни дейности е отчетен и преходният остатък,</w:t>
      </w:r>
      <w:r>
        <w:t xml:space="preserve"> който в началото на периода е 449</w:t>
      </w:r>
      <w:r w:rsidRPr="00C3585C">
        <w:t xml:space="preserve"> </w:t>
      </w:r>
      <w:r>
        <w:t>394</w:t>
      </w:r>
      <w:r w:rsidRPr="00C3585C">
        <w:t xml:space="preserve"> </w:t>
      </w:r>
      <w:r>
        <w:t xml:space="preserve">лв., а в края на периода е </w:t>
      </w:r>
      <w:r w:rsidRPr="007636FC">
        <w:t xml:space="preserve">– </w:t>
      </w:r>
      <w:r>
        <w:t>408</w:t>
      </w:r>
      <w:r w:rsidRPr="00E62943">
        <w:t xml:space="preserve"> </w:t>
      </w:r>
      <w:r>
        <w:t>017</w:t>
      </w:r>
      <w:r w:rsidRPr="00E62943">
        <w:t xml:space="preserve"> лв.</w:t>
      </w:r>
    </w:p>
    <w:p w:rsidR="00335CA0" w:rsidRPr="00C3585C" w:rsidRDefault="00335CA0" w:rsidP="00335CA0">
      <w:pPr>
        <w:ind w:firstLine="851"/>
        <w:jc w:val="both"/>
      </w:pPr>
    </w:p>
    <w:p w:rsidR="00335CA0" w:rsidRPr="00C3585C" w:rsidRDefault="00335CA0" w:rsidP="00335CA0">
      <w:pPr>
        <w:ind w:firstLine="540"/>
        <w:jc w:val="both"/>
        <w:rPr>
          <w:b/>
        </w:rPr>
      </w:pPr>
      <w:r w:rsidRPr="00C3585C">
        <w:rPr>
          <w:b/>
        </w:rPr>
        <w:t>Б.ПРИХОДИ ЗА  МЕСТНИ /ОБЩИНСКИ/  ДЕЙНОСТИ</w:t>
      </w:r>
    </w:p>
    <w:p w:rsidR="00335CA0" w:rsidRDefault="00335CA0" w:rsidP="00335CA0">
      <w:pPr>
        <w:ind w:firstLine="540"/>
        <w:jc w:val="both"/>
      </w:pPr>
      <w:r w:rsidRPr="00C3585C">
        <w:t xml:space="preserve">Приходите за местни дейности </w:t>
      </w:r>
      <w:r>
        <w:t xml:space="preserve">след извършени служебни промени са увеличени със 156 981 лв. Уточнения </w:t>
      </w:r>
      <w:r w:rsidRPr="00C3585C">
        <w:t xml:space="preserve"> план </w:t>
      </w:r>
      <w:r>
        <w:t>е 3</w:t>
      </w:r>
      <w:r w:rsidRPr="00C3585C">
        <w:t> </w:t>
      </w:r>
      <w:r>
        <w:t>119 076 лв.</w:t>
      </w:r>
      <w:r w:rsidRPr="00C3585C">
        <w:t xml:space="preserve"> </w:t>
      </w:r>
      <w:r>
        <w:t xml:space="preserve">Изпълнението е в размер </w:t>
      </w:r>
      <w:r w:rsidRPr="00A70557">
        <w:t xml:space="preserve">общо </w:t>
      </w:r>
      <w:r>
        <w:t>2 661</w:t>
      </w:r>
      <w:r w:rsidRPr="00A70557">
        <w:t xml:space="preserve"> </w:t>
      </w:r>
      <w:r>
        <w:t>787</w:t>
      </w:r>
      <w:r w:rsidRPr="00A70557">
        <w:t xml:space="preserve"> лв.,</w:t>
      </w:r>
      <w:r w:rsidRPr="00C3585C">
        <w:t xml:space="preserve"> в т.ч. наличност в началото на периода </w:t>
      </w:r>
      <w:r>
        <w:t>308 887</w:t>
      </w:r>
      <w:r w:rsidRPr="00C3585C">
        <w:t xml:space="preserve"> лв.; наличност в края на </w:t>
      </w:r>
      <w:r w:rsidRPr="00A70557">
        <w:t>периода -</w:t>
      </w:r>
      <w:r>
        <w:t>332</w:t>
      </w:r>
      <w:r w:rsidRPr="00A70557">
        <w:t xml:space="preserve"> </w:t>
      </w:r>
      <w:r>
        <w:t>588</w:t>
      </w:r>
      <w:r w:rsidRPr="00A70557">
        <w:t xml:space="preserve">  лв</w:t>
      </w:r>
    </w:p>
    <w:p w:rsidR="00335CA0" w:rsidRDefault="00335CA0" w:rsidP="00335CA0">
      <w:pPr>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0"/>
      </w:tblGrid>
      <w:tr w:rsidR="00335CA0" w:rsidRPr="00990B16" w:rsidTr="001C4237">
        <w:tc>
          <w:tcPr>
            <w:tcW w:w="9210" w:type="dxa"/>
            <w:shd w:val="clear" w:color="auto" w:fill="auto"/>
          </w:tcPr>
          <w:p w:rsidR="00335CA0" w:rsidRPr="00990B16" w:rsidRDefault="00335CA0" w:rsidP="001C4237">
            <w:pPr>
              <w:jc w:val="both"/>
              <w:rPr>
                <w:b/>
              </w:rPr>
            </w:pPr>
            <w:r w:rsidRPr="00990B16">
              <w:rPr>
                <w:b/>
              </w:rPr>
              <w:t>Изпълнението на приходите за местни дейности е 85.3%. Относителното тегло на приходите за местни дейности е 39,</w:t>
            </w:r>
            <w:r w:rsidRPr="00990B16">
              <w:rPr>
                <w:b/>
                <w:lang w:val="ru-RU"/>
              </w:rPr>
              <w:t>8</w:t>
            </w:r>
            <w:r w:rsidRPr="00990B16">
              <w:rPr>
                <w:b/>
              </w:rPr>
              <w:t xml:space="preserve"> на сто.</w:t>
            </w:r>
          </w:p>
        </w:tc>
      </w:tr>
    </w:tbl>
    <w:p w:rsidR="00335CA0" w:rsidRDefault="00335CA0" w:rsidP="00335CA0">
      <w:pPr>
        <w:ind w:firstLine="540"/>
        <w:jc w:val="both"/>
      </w:pPr>
    </w:p>
    <w:p w:rsidR="00335CA0" w:rsidRDefault="00335CA0" w:rsidP="00335CA0">
      <w:pPr>
        <w:ind w:firstLine="540"/>
        <w:jc w:val="both"/>
      </w:pPr>
      <w:r>
        <w:t>При план 328</w:t>
      </w:r>
      <w:r w:rsidRPr="00C3585C">
        <w:t xml:space="preserve"> 000 лв. </w:t>
      </w:r>
      <w:r w:rsidRPr="00A64C07">
        <w:rPr>
          <w:b/>
        </w:rPr>
        <w:t>имуществените и други данъци</w:t>
      </w:r>
      <w:r w:rsidRPr="00C3585C">
        <w:t xml:space="preserve"> по ЗМДТ </w:t>
      </w:r>
      <w:r>
        <w:t xml:space="preserve">са изпълнени  в </w:t>
      </w:r>
      <w:r w:rsidRPr="00ED0176">
        <w:t xml:space="preserve">размер на </w:t>
      </w:r>
      <w:r>
        <w:t>231</w:t>
      </w:r>
      <w:r w:rsidRPr="00ED0176">
        <w:t xml:space="preserve"> </w:t>
      </w:r>
      <w:r>
        <w:t>622</w:t>
      </w:r>
      <w:r w:rsidRPr="00ED0176">
        <w:t xml:space="preserve"> лв., което е </w:t>
      </w:r>
      <w:r>
        <w:t>70,6</w:t>
      </w:r>
      <w:r w:rsidRPr="00ED0176">
        <w:t xml:space="preserve"> на с</w:t>
      </w:r>
      <w:r>
        <w:t>то от предвиденото за годината</w:t>
      </w:r>
      <w:r w:rsidRPr="00ED0176">
        <w:t xml:space="preserve">. Внесеният окончателен годишен (патентен) данък  е </w:t>
      </w:r>
      <w:r>
        <w:t>14 374 лв. или 95,8</w:t>
      </w:r>
      <w:r w:rsidRPr="00C3585C">
        <w:t xml:space="preserve">% от годишният размер; Данъка върху недвижимите имоти е изпълнен </w:t>
      </w:r>
      <w:r>
        <w:t>в размер на 73 650 лв. или 81.8</w:t>
      </w:r>
      <w:r w:rsidRPr="00C3585C">
        <w:t xml:space="preserve"> %; данъка върху  превозните средства </w:t>
      </w:r>
      <w:r>
        <w:t xml:space="preserve"> е изпълнен в размер на 84 617</w:t>
      </w:r>
      <w:r w:rsidRPr="00C3585C">
        <w:t xml:space="preserve"> лв. или </w:t>
      </w:r>
      <w:r>
        <w:t>52,9</w:t>
      </w:r>
      <w:r w:rsidRPr="00C3585C">
        <w:t xml:space="preserve"> %. Изпълнението на данъка върху възмездно придобито имущес</w:t>
      </w:r>
      <w:r>
        <w:t>тво е 58 416 лв. или 97.4</w:t>
      </w:r>
      <w:r w:rsidRPr="00C3585C">
        <w:t xml:space="preserve">  на сто . </w:t>
      </w:r>
      <w:r>
        <w:t>Постъпили са  565</w:t>
      </w:r>
      <w:r w:rsidRPr="00C3585C">
        <w:t xml:space="preserve"> лв. приходи по отменения пътен данък.</w:t>
      </w:r>
    </w:p>
    <w:p w:rsidR="00335CA0" w:rsidRDefault="00335CA0" w:rsidP="00335CA0">
      <w:pPr>
        <w:ind w:firstLine="540"/>
        <w:jc w:val="both"/>
      </w:pPr>
      <w:r w:rsidRPr="007914D0">
        <w:t>За същия пер</w:t>
      </w:r>
      <w:r>
        <w:t>иод на 2009 г. постъпилите данъчни приходи са 259 184 лв.</w:t>
      </w:r>
    </w:p>
    <w:p w:rsidR="00335CA0" w:rsidRDefault="00335CA0" w:rsidP="00335CA0">
      <w:pPr>
        <w:ind w:firstLine="540"/>
        <w:jc w:val="both"/>
      </w:pPr>
      <w:r w:rsidRPr="00D22F9B">
        <w:t>Спрямо 2009 г. в аб</w:t>
      </w:r>
      <w:r>
        <w:t>солютни суми се наблюдава намал</w:t>
      </w:r>
      <w:r w:rsidRPr="00D22F9B">
        <w:t>ение на постъпилите средства от патентен данък с</w:t>
      </w:r>
      <w:r>
        <w:t xml:space="preserve"> 540</w:t>
      </w:r>
      <w:r w:rsidRPr="00D22F9B">
        <w:t xml:space="preserve"> лв.; увеличение на постъпленията от данъка върху недвижимите имоти с</w:t>
      </w:r>
      <w:r>
        <w:t>ъс 4 828</w:t>
      </w:r>
      <w:r w:rsidRPr="00D22F9B">
        <w:t xml:space="preserve"> лв., намаление на постъпилите средства от данъка върху превозните ср</w:t>
      </w:r>
      <w:r>
        <w:t>едства с 31 264 лв., увелич</w:t>
      </w:r>
      <w:r w:rsidRPr="00D22F9B">
        <w:t>ение на постъпилите средства от данъка за придобиване на имущества по да</w:t>
      </w:r>
      <w:r>
        <w:t>рение и възмезден начин с 2 092</w:t>
      </w:r>
      <w:r w:rsidRPr="00D22F9B">
        <w:t xml:space="preserve"> лв.</w:t>
      </w:r>
    </w:p>
    <w:p w:rsidR="00335CA0" w:rsidRDefault="00335CA0" w:rsidP="00335CA0">
      <w:pPr>
        <w:ind w:firstLine="540"/>
        <w:jc w:val="both"/>
      </w:pPr>
      <w:r w:rsidRPr="00C3585C">
        <w:t>При</w:t>
      </w:r>
      <w:r>
        <w:t xml:space="preserve"> план за </w:t>
      </w:r>
      <w:r w:rsidRPr="00781335">
        <w:rPr>
          <w:b/>
        </w:rPr>
        <w:t>неданъчните приходи</w:t>
      </w:r>
      <w:r>
        <w:t xml:space="preserve"> 710 810</w:t>
      </w:r>
      <w:r w:rsidRPr="00C3585C">
        <w:t xml:space="preserve"> лв., изпълнението им е </w:t>
      </w:r>
      <w:r>
        <w:t>631</w:t>
      </w:r>
      <w:r w:rsidRPr="00C3585C">
        <w:rPr>
          <w:lang w:val="ru-RU"/>
        </w:rPr>
        <w:t xml:space="preserve"> </w:t>
      </w:r>
      <w:r>
        <w:rPr>
          <w:lang w:val="ru-RU"/>
        </w:rPr>
        <w:t>561</w:t>
      </w:r>
      <w:r>
        <w:t xml:space="preserve"> лв., което е 88.8</w:t>
      </w:r>
      <w:r w:rsidRPr="00C3585C">
        <w:t xml:space="preserve"> на сто от предвиденото за година</w:t>
      </w:r>
      <w:r>
        <w:t>та и са повече със 71 202 лв. от постъпилите неданъчни приходи към 31 декември 2009 г. Към 31 декември 2009 г. постъпилите неданъчни приходи са 560 359 лв.</w:t>
      </w:r>
    </w:p>
    <w:p w:rsidR="00335CA0" w:rsidRDefault="00335CA0" w:rsidP="00335CA0">
      <w:pPr>
        <w:ind w:firstLine="540"/>
        <w:jc w:val="both"/>
      </w:pPr>
      <w:r w:rsidRPr="00781335">
        <w:rPr>
          <w:b/>
        </w:rPr>
        <w:t>Приходи и доходи от собственост</w:t>
      </w:r>
      <w:r w:rsidRPr="00C3585C">
        <w:t xml:space="preserve"> при пл</w:t>
      </w:r>
      <w:r>
        <w:t>ан 78 800 лв. са постъпили 86 507</w:t>
      </w:r>
      <w:r w:rsidRPr="00C3585C">
        <w:t xml:space="preserve">  лв. или </w:t>
      </w:r>
      <w:r>
        <w:t>109,8</w:t>
      </w:r>
      <w:r w:rsidRPr="00C3585C">
        <w:t xml:space="preserve"> на сто</w:t>
      </w:r>
      <w:r>
        <w:t>.</w:t>
      </w:r>
      <w:r w:rsidRPr="00C3585C">
        <w:t xml:space="preserve"> </w:t>
      </w:r>
      <w:r>
        <w:t>Постъпилите приходи от продажба на услуги, стоки и продукция са 28137 лв. или 140.7 на сто. Постъпилите приходи от наеми на имущество са 35 972 лв., което е 87.7 на сто от предвидените за годината приходи; постъпилите приходи от наеми на земя и зает общински терен са 12 231 лв. или 122.3 на сто от годишния размер; приходи от лихви по текущи банкови сметки са 1818 лв. и приходите постъпили от лихви по срочни депозити са 8 256 лв.</w:t>
      </w:r>
    </w:p>
    <w:p w:rsidR="00335CA0" w:rsidRPr="0078566F" w:rsidRDefault="00335CA0" w:rsidP="00335CA0">
      <w:pPr>
        <w:ind w:firstLine="540"/>
        <w:jc w:val="both"/>
      </w:pPr>
      <w:r>
        <w:lastRenderedPageBreak/>
        <w:t xml:space="preserve">Приходите от </w:t>
      </w:r>
      <w:r w:rsidRPr="004A17FA">
        <w:rPr>
          <w:b/>
        </w:rPr>
        <w:t>общински такси</w:t>
      </w:r>
      <w:r>
        <w:t xml:space="preserve"> при уточнен годишен план 488 693 лв. са изпълнени в размер на 453 782 лв., което е 92,8 на сто от годишния план и 71,9 на сто от неданъчните приходи. С най-голям относителен дял в общинските такси 67,1 на сто са постъпилите приходи от такса за битови отпадъци, а 105,7 на сто е изпълнението;</w:t>
      </w:r>
    </w:p>
    <w:p w:rsidR="00335CA0" w:rsidRDefault="00335CA0" w:rsidP="00335CA0">
      <w:pPr>
        <w:ind w:firstLine="540"/>
        <w:jc w:val="both"/>
      </w:pPr>
      <w:r w:rsidRPr="00C3585C">
        <w:t xml:space="preserve">Такси за ползване на детски градини </w:t>
      </w:r>
      <w:r>
        <w:t xml:space="preserve"> постъпили са 101,9</w:t>
      </w:r>
      <w:r w:rsidRPr="00C3585C">
        <w:t xml:space="preserve"> на сто от предвидените за годината; </w:t>
      </w:r>
      <w:r>
        <w:t xml:space="preserve"> </w:t>
      </w:r>
      <w:r w:rsidRPr="00C3585C">
        <w:t xml:space="preserve">таксите за детска ясла </w:t>
      </w:r>
      <w:r>
        <w:t>87.2</w:t>
      </w:r>
      <w:r w:rsidRPr="00C3585C">
        <w:t>%; таксите за ползване на</w:t>
      </w:r>
      <w:r>
        <w:t xml:space="preserve"> ДСП 95,5</w:t>
      </w:r>
      <w:r w:rsidRPr="00C3585C">
        <w:t xml:space="preserve"> %, </w:t>
      </w:r>
      <w:r>
        <w:t xml:space="preserve">  </w:t>
      </w:r>
      <w:r w:rsidRPr="00C3585C">
        <w:t>так</w:t>
      </w:r>
      <w:r>
        <w:t>сите за технически услуги 89,9 %;</w:t>
      </w:r>
      <w:r w:rsidRPr="00C3585C">
        <w:t xml:space="preserve"> приходите от такси за административни услуги </w:t>
      </w:r>
      <w:r>
        <w:t>84,6</w:t>
      </w:r>
      <w:r w:rsidRPr="00C3585C">
        <w:t xml:space="preserve"> на сто; приходите от туристическа такса </w:t>
      </w:r>
      <w:r>
        <w:t>55,6</w:t>
      </w:r>
      <w:r w:rsidRPr="00C3585C">
        <w:t xml:space="preserve"> на сто; приходите от други общински такси </w:t>
      </w:r>
      <w:r>
        <w:t>43.3 на сто;</w:t>
      </w:r>
    </w:p>
    <w:p w:rsidR="00335CA0" w:rsidRPr="00C3585C" w:rsidRDefault="00335CA0" w:rsidP="00335CA0">
      <w:pPr>
        <w:ind w:firstLine="540"/>
        <w:jc w:val="both"/>
      </w:pPr>
      <w:r>
        <w:t>Постъпили са 416 лв от глоби и неустойки; 10 997 лв. от други неданъчни приходи;</w:t>
      </w:r>
    </w:p>
    <w:p w:rsidR="00335CA0" w:rsidRDefault="00335CA0" w:rsidP="00335CA0">
      <w:pPr>
        <w:ind w:firstLine="540"/>
        <w:jc w:val="both"/>
      </w:pPr>
      <w:r w:rsidRPr="005B064D">
        <w:rPr>
          <w:b/>
        </w:rPr>
        <w:t>Събраният и внесен ДДС</w:t>
      </w:r>
      <w:r>
        <w:t xml:space="preserve"> е минус 15 412</w:t>
      </w:r>
      <w:r w:rsidRPr="00C3585C">
        <w:t xml:space="preserve"> лв., а </w:t>
      </w:r>
      <w:r w:rsidRPr="005B064D">
        <w:rPr>
          <w:b/>
        </w:rPr>
        <w:t>внесеният данък върху приходите по ЗКПО</w:t>
      </w:r>
      <w:r>
        <w:t xml:space="preserve"> е минус 3 323</w:t>
      </w:r>
      <w:r w:rsidRPr="00C3585C">
        <w:t xml:space="preserve"> лв.</w:t>
      </w:r>
    </w:p>
    <w:p w:rsidR="00335CA0" w:rsidRDefault="00335CA0" w:rsidP="00335CA0">
      <w:pPr>
        <w:ind w:firstLine="540"/>
        <w:jc w:val="both"/>
      </w:pPr>
      <w:r>
        <w:t xml:space="preserve">Постъпили са 91 077 лв. постъпления от продажба на нефинансови активи, в това число са 44 910 лв. от </w:t>
      </w:r>
      <w:r w:rsidRPr="00D91E2D">
        <w:rPr>
          <w:b/>
        </w:rPr>
        <w:t>продажба на сгради</w:t>
      </w:r>
      <w:r>
        <w:t xml:space="preserve"> и 46 167 лв. </w:t>
      </w:r>
      <w:r w:rsidRPr="00D91E2D">
        <w:rPr>
          <w:b/>
        </w:rPr>
        <w:t>приходи от продажба на земя</w:t>
      </w:r>
      <w:r>
        <w:t xml:space="preserve">. Постъпили са 1 212 лв. </w:t>
      </w:r>
      <w:r w:rsidRPr="00D91E2D">
        <w:rPr>
          <w:b/>
        </w:rPr>
        <w:t>приходи от концесии</w:t>
      </w:r>
      <w:r>
        <w:t>.</w:t>
      </w:r>
    </w:p>
    <w:p w:rsidR="00335CA0" w:rsidRPr="00C3585C" w:rsidRDefault="00335CA0" w:rsidP="00335CA0">
      <w:pPr>
        <w:ind w:firstLine="540"/>
        <w:jc w:val="both"/>
      </w:pPr>
      <w:r>
        <w:t>Получени са дарения</w:t>
      </w:r>
      <w:r w:rsidRPr="00C3585C">
        <w:t xml:space="preserve"> </w:t>
      </w:r>
      <w:r>
        <w:t>от страната 6 305 лв. за Защитено жилище с. Илаков рът, за ОДК, за празника на града, за проведен мотокрос и за коледните празници.</w:t>
      </w:r>
    </w:p>
    <w:p w:rsidR="00335CA0" w:rsidRPr="00D7155D" w:rsidRDefault="00335CA0" w:rsidP="00335CA0">
      <w:pPr>
        <w:ind w:firstLine="540"/>
        <w:jc w:val="both"/>
        <w:rPr>
          <w:b/>
        </w:rPr>
      </w:pPr>
      <w:r w:rsidRPr="00EE1C1D">
        <w:rPr>
          <w:b/>
        </w:rPr>
        <w:t>При уточнен план  </w:t>
      </w:r>
      <w:r>
        <w:rPr>
          <w:b/>
        </w:rPr>
        <w:t>1 038 8</w:t>
      </w:r>
      <w:r w:rsidRPr="00EE1C1D">
        <w:rPr>
          <w:b/>
        </w:rPr>
        <w:t xml:space="preserve">10 лв. постъпилите собствени приходи общо са </w:t>
      </w:r>
      <w:r>
        <w:rPr>
          <w:b/>
        </w:rPr>
        <w:t>863</w:t>
      </w:r>
      <w:r w:rsidRPr="00EE1C1D">
        <w:rPr>
          <w:b/>
        </w:rPr>
        <w:t> </w:t>
      </w:r>
      <w:r>
        <w:rPr>
          <w:b/>
        </w:rPr>
        <w:t>183</w:t>
      </w:r>
      <w:r w:rsidRPr="00EE1C1D">
        <w:rPr>
          <w:b/>
        </w:rPr>
        <w:t xml:space="preserve"> лв. или изпълнение </w:t>
      </w:r>
      <w:r>
        <w:rPr>
          <w:b/>
        </w:rPr>
        <w:t>83,1 на сто.</w:t>
      </w:r>
    </w:p>
    <w:p w:rsidR="00335CA0" w:rsidRDefault="00335CA0" w:rsidP="00335CA0">
      <w:pPr>
        <w:ind w:firstLine="540"/>
        <w:jc w:val="both"/>
      </w:pPr>
      <w:r w:rsidRPr="007914D0">
        <w:t>За същия период на 2009 г. постъпилите собствени приходи с</w:t>
      </w:r>
      <w:r>
        <w:t>а общо 819 543</w:t>
      </w:r>
      <w:r w:rsidRPr="007914D0">
        <w:t xml:space="preserve"> лв.</w:t>
      </w:r>
    </w:p>
    <w:p w:rsidR="00335CA0" w:rsidRPr="00C3585C" w:rsidRDefault="00335CA0" w:rsidP="00335CA0">
      <w:pPr>
        <w:ind w:firstLine="540"/>
        <w:jc w:val="both"/>
      </w:pPr>
      <w:r w:rsidRPr="00C3585C">
        <w:t>Общата изравнителна субсидия и други трансфери</w:t>
      </w:r>
      <w:r>
        <w:t xml:space="preserve"> за местни дейности при план </w:t>
      </w:r>
      <w:r w:rsidRPr="00BE0BFD">
        <w:t>888</w:t>
      </w:r>
      <w:r w:rsidRPr="00BE0BFD">
        <w:rPr>
          <w:lang w:val="ru-RU"/>
        </w:rPr>
        <w:t xml:space="preserve"> </w:t>
      </w:r>
      <w:r w:rsidRPr="00BE0BFD">
        <w:t xml:space="preserve">100 лв. е получена  в  </w:t>
      </w:r>
      <w:r>
        <w:t xml:space="preserve">пълен </w:t>
      </w:r>
      <w:r w:rsidRPr="00BE0BFD">
        <w:t>размер</w:t>
      </w:r>
      <w:r>
        <w:t xml:space="preserve"> на 888</w:t>
      </w:r>
      <w:r w:rsidRPr="00BE0BFD">
        <w:t> </w:t>
      </w:r>
      <w:r>
        <w:t>100</w:t>
      </w:r>
      <w:r w:rsidRPr="00BE0BFD">
        <w:t xml:space="preserve"> лв., в т.ч. изравнителна субсидия  </w:t>
      </w:r>
      <w:r>
        <w:t>73</w:t>
      </w:r>
      <w:r w:rsidRPr="00BE0BFD">
        <w:t>2 </w:t>
      </w:r>
      <w:r>
        <w:t>9</w:t>
      </w:r>
      <w:r w:rsidRPr="00BE0BFD">
        <w:t>00 лв.; за зимно поддържане</w:t>
      </w:r>
      <w:r>
        <w:t xml:space="preserve"> и снегопочистване   155</w:t>
      </w:r>
      <w:r w:rsidRPr="00BE0BFD">
        <w:t xml:space="preserve"> </w:t>
      </w:r>
      <w:r>
        <w:t>200</w:t>
      </w:r>
      <w:r w:rsidRPr="00BE0BFD">
        <w:t xml:space="preserve"> лв.</w:t>
      </w:r>
    </w:p>
    <w:p w:rsidR="00335CA0" w:rsidRDefault="00335CA0" w:rsidP="00335CA0">
      <w:pPr>
        <w:ind w:firstLine="540"/>
        <w:jc w:val="both"/>
      </w:pPr>
      <w:r w:rsidRPr="00C3585C">
        <w:t xml:space="preserve">Целевата субсидия за капиталови разходи за общински дейности при план </w:t>
      </w:r>
      <w:r>
        <w:t>668 187</w:t>
      </w:r>
      <w:r w:rsidRPr="00C3585C">
        <w:t xml:space="preserve"> лв. </w:t>
      </w:r>
      <w:r>
        <w:t>за отчетния период  е изразходвана 668 073 лв..</w:t>
      </w:r>
    </w:p>
    <w:p w:rsidR="00335CA0" w:rsidRDefault="00335CA0" w:rsidP="00335CA0">
      <w:pPr>
        <w:ind w:firstLine="540"/>
        <w:jc w:val="both"/>
      </w:pPr>
      <w:r>
        <w:t>Като приход за местни дейности са посочени</w:t>
      </w:r>
      <w:r w:rsidRPr="00C3585C">
        <w:t xml:space="preserve"> получени</w:t>
      </w:r>
      <w:r>
        <w:t>те от А</w:t>
      </w:r>
      <w:r w:rsidRPr="00C3585C">
        <w:t>П</w:t>
      </w:r>
      <w:r>
        <w:t>И</w:t>
      </w:r>
      <w:r w:rsidRPr="00C3585C">
        <w:t xml:space="preserve"> средства </w:t>
      </w:r>
      <w:r>
        <w:t>по споразумение за финансиране на поддържането на републикански пътища в чертите на гр.Елена 38 736</w:t>
      </w:r>
      <w:r w:rsidRPr="00C3585C">
        <w:t xml:space="preserve"> лв.</w:t>
      </w:r>
      <w:r>
        <w:t xml:space="preserve"> -</w:t>
      </w:r>
      <w:r w:rsidRPr="00C3585C">
        <w:t xml:space="preserve"> отразен</w:t>
      </w:r>
      <w:r>
        <w:t>и</w:t>
      </w:r>
      <w:r w:rsidRPr="00C3585C">
        <w:t xml:space="preserve"> </w:t>
      </w:r>
      <w:r>
        <w:t>са в  параграф 61-01.</w:t>
      </w:r>
    </w:p>
    <w:p w:rsidR="00335CA0" w:rsidRDefault="00335CA0" w:rsidP="00335CA0">
      <w:pPr>
        <w:ind w:firstLine="540"/>
        <w:jc w:val="both"/>
      </w:pPr>
      <w:r>
        <w:t>Като приход за местни дейности е отразен получения трансфер от МТСП  финално плащане по изпълнен проект по програма ФАР 29 304 лв.</w:t>
      </w:r>
    </w:p>
    <w:p w:rsidR="00335CA0" w:rsidRDefault="00335CA0" w:rsidP="00335CA0">
      <w:pPr>
        <w:ind w:firstLine="540"/>
        <w:jc w:val="both"/>
      </w:pPr>
      <w:r>
        <w:t>Като приход за местни дейности е отразен получен трансфер от ПУДООС 99 976 лв.</w:t>
      </w:r>
    </w:p>
    <w:p w:rsidR="00335CA0" w:rsidRPr="00A40070" w:rsidRDefault="00335CA0" w:rsidP="00335CA0">
      <w:pPr>
        <w:ind w:firstLine="540"/>
        <w:jc w:val="both"/>
      </w:pPr>
      <w:r w:rsidRPr="00AA0B1B">
        <w:t>В приходната част за общински приходи, със знак минус са отразени: -</w:t>
      </w:r>
      <w:r>
        <w:t xml:space="preserve">предоставени заеми по ОП и ПРСР </w:t>
      </w:r>
      <w:r w:rsidRPr="001E7AE1">
        <w:t>-86 166 лв., в т.ч. предоставени заеми -121845 лв.; възстановени заеми 35679 лв.</w:t>
      </w:r>
    </w:p>
    <w:p w:rsidR="00335CA0" w:rsidRPr="00B70B01" w:rsidRDefault="00335CA0" w:rsidP="00335CA0">
      <w:pPr>
        <w:ind w:firstLine="540"/>
        <w:jc w:val="both"/>
      </w:pPr>
      <w:r w:rsidRPr="00A40070">
        <w:t>Като друго финансиране са отразени 184282 лв.</w:t>
      </w:r>
      <w:r>
        <w:t>за плащане към ФЕЕ, съгласно указание ДДС №20/ 2004 г. на МФ.</w:t>
      </w:r>
    </w:p>
    <w:p w:rsidR="00335CA0" w:rsidRPr="00C3585C" w:rsidRDefault="00335CA0" w:rsidP="00335CA0">
      <w:pPr>
        <w:ind w:firstLine="540"/>
        <w:jc w:val="both"/>
      </w:pPr>
      <w:r w:rsidRPr="00C3585C">
        <w:t xml:space="preserve">Към приходите за местни дейности е и  преходният остатък, който в началото на периода е </w:t>
      </w:r>
      <w:r>
        <w:rPr>
          <w:lang w:val="ru-RU"/>
        </w:rPr>
        <w:t>278</w:t>
      </w:r>
      <w:r w:rsidRPr="00C3585C">
        <w:t xml:space="preserve"> </w:t>
      </w:r>
      <w:r>
        <w:t>794 лв., левова равностойност по валутна сметка в началото на периода 93 лв., наличност в лева по срочни депозити в началото на периода 30000 лв.; наличност в края на периода</w:t>
      </w:r>
      <w:r w:rsidRPr="001D6130">
        <w:t xml:space="preserve"> </w:t>
      </w:r>
      <w:r>
        <w:t>-332</w:t>
      </w:r>
      <w:r w:rsidRPr="001D6130">
        <w:rPr>
          <w:lang w:val="ru-RU"/>
        </w:rPr>
        <w:t xml:space="preserve"> </w:t>
      </w:r>
      <w:r>
        <w:rPr>
          <w:lang w:val="ru-RU"/>
        </w:rPr>
        <w:t>588</w:t>
      </w:r>
      <w:r w:rsidRPr="00C3585C">
        <w:t xml:space="preserve"> лв.</w:t>
      </w:r>
    </w:p>
    <w:p w:rsidR="00335CA0" w:rsidRDefault="00335CA0" w:rsidP="00335CA0">
      <w:pPr>
        <w:ind w:firstLine="540"/>
        <w:jc w:val="both"/>
      </w:pPr>
      <w:r w:rsidRPr="00584737">
        <w:t xml:space="preserve">С приходи за местни дейности  при уточнен план </w:t>
      </w:r>
      <w:r>
        <w:t>110</w:t>
      </w:r>
      <w:r w:rsidRPr="00584737">
        <w:rPr>
          <w:lang w:val="ru-RU"/>
        </w:rPr>
        <w:t xml:space="preserve"> </w:t>
      </w:r>
      <w:r>
        <w:rPr>
          <w:lang w:val="ru-RU"/>
        </w:rPr>
        <w:t>523</w:t>
      </w:r>
      <w:r w:rsidRPr="00584737">
        <w:t xml:space="preserve"> л</w:t>
      </w:r>
      <w:r>
        <w:t>в., в края на периода по отчет 84</w:t>
      </w:r>
      <w:r w:rsidRPr="00584737">
        <w:t xml:space="preserve"> </w:t>
      </w:r>
      <w:r>
        <w:t>307</w:t>
      </w:r>
      <w:r w:rsidRPr="00584737">
        <w:t xml:space="preserve"> лв. са дофинансирани държавни дейности.</w:t>
      </w:r>
    </w:p>
    <w:p w:rsidR="00335CA0" w:rsidRPr="00785AA1" w:rsidRDefault="006D7BFB" w:rsidP="00335CA0">
      <w:pPr>
        <w:jc w:val="both"/>
        <w:rPr>
          <w:lang w:val="en-US"/>
        </w:rPr>
      </w:pPr>
      <w:r>
        <w:rPr>
          <w:noProof/>
        </w:rPr>
        <w:lastRenderedPageBreak/>
        <w:drawing>
          <wp:inline distT="0" distB="0" distL="0" distR="0">
            <wp:extent cx="5753100" cy="3448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rsidR="00335CA0" w:rsidRPr="00FF0884" w:rsidRDefault="00335CA0" w:rsidP="00335CA0">
      <w:pPr>
        <w:ind w:firstLine="540"/>
        <w:jc w:val="both"/>
        <w:rPr>
          <w:lang w:val="en-US"/>
        </w:rPr>
      </w:pPr>
    </w:p>
    <w:p w:rsidR="00335CA0" w:rsidRPr="00507992" w:rsidRDefault="00335CA0" w:rsidP="00335CA0">
      <w:pPr>
        <w:ind w:firstLine="540"/>
        <w:jc w:val="both"/>
        <w:rPr>
          <w:b/>
        </w:rPr>
      </w:pPr>
      <w:r>
        <w:t xml:space="preserve"> </w:t>
      </w:r>
      <w:r w:rsidRPr="00507992">
        <w:rPr>
          <w:b/>
        </w:rPr>
        <w:t>II.ИЗПЪЛНЕНИЕ НА РАЗХОДИТЕ</w:t>
      </w:r>
    </w:p>
    <w:p w:rsidR="00335CA0" w:rsidRDefault="00335CA0" w:rsidP="00335CA0">
      <w:pPr>
        <w:ind w:firstLine="540"/>
        <w:jc w:val="both"/>
      </w:pPr>
      <w:r>
        <w:t xml:space="preserve"> </w:t>
      </w:r>
    </w:p>
    <w:p w:rsidR="00335CA0" w:rsidRPr="00A43C70" w:rsidRDefault="00335CA0" w:rsidP="00335CA0">
      <w:pPr>
        <w:pStyle w:val="BodyText2"/>
        <w:pBdr>
          <w:top w:val="single" w:sz="4" w:space="1" w:color="auto"/>
          <w:left w:val="single" w:sz="4" w:space="4" w:color="auto"/>
          <w:bottom w:val="single" w:sz="4" w:space="1" w:color="auto"/>
          <w:right w:val="single" w:sz="4" w:space="4" w:color="auto"/>
        </w:pBdr>
      </w:pPr>
      <w:r w:rsidRPr="00A43C70">
        <w:rPr>
          <w:b/>
          <w:i/>
        </w:rPr>
        <w:t>Общият обем на  разходната част на бюджета по ут</w:t>
      </w:r>
      <w:r>
        <w:rPr>
          <w:b/>
          <w:i/>
        </w:rPr>
        <w:t>очнен план  е 7 536 81</w:t>
      </w:r>
      <w:r w:rsidRPr="005145B9">
        <w:rPr>
          <w:b/>
          <w:i/>
        </w:rPr>
        <w:t>7</w:t>
      </w:r>
      <w:r>
        <w:rPr>
          <w:b/>
          <w:i/>
        </w:rPr>
        <w:t>.лв., изпълнението 6</w:t>
      </w:r>
      <w:r w:rsidRPr="009F3855">
        <w:rPr>
          <w:b/>
          <w:i/>
        </w:rPr>
        <w:t> </w:t>
      </w:r>
      <w:r>
        <w:rPr>
          <w:b/>
          <w:i/>
        </w:rPr>
        <w:t>694</w:t>
      </w:r>
      <w:r w:rsidRPr="009F3855">
        <w:rPr>
          <w:b/>
          <w:i/>
        </w:rPr>
        <w:t xml:space="preserve"> </w:t>
      </w:r>
      <w:r>
        <w:rPr>
          <w:b/>
          <w:i/>
        </w:rPr>
        <w:t>284 лв. или 88,8</w:t>
      </w:r>
      <w:r w:rsidRPr="009F3855">
        <w:rPr>
          <w:b/>
          <w:i/>
        </w:rPr>
        <w:t xml:space="preserve"> %. Има отчетени просрочени задължения – </w:t>
      </w:r>
      <w:r>
        <w:rPr>
          <w:b/>
          <w:i/>
        </w:rPr>
        <w:t>302 984</w:t>
      </w:r>
      <w:r w:rsidRPr="009F3855">
        <w:rPr>
          <w:b/>
          <w:i/>
        </w:rPr>
        <w:t xml:space="preserve"> лв.,</w:t>
      </w:r>
      <w:r>
        <w:rPr>
          <w:b/>
          <w:i/>
        </w:rPr>
        <w:t xml:space="preserve"> които в голямата си част са </w:t>
      </w:r>
      <w:r w:rsidRPr="009F3855">
        <w:rPr>
          <w:b/>
          <w:i/>
        </w:rPr>
        <w:t>за материали</w:t>
      </w:r>
      <w:r>
        <w:rPr>
          <w:b/>
          <w:i/>
        </w:rPr>
        <w:t xml:space="preserve">, ел. енергия, горива, текущ ремонт, </w:t>
      </w:r>
      <w:r w:rsidRPr="009F3855">
        <w:rPr>
          <w:b/>
          <w:i/>
        </w:rPr>
        <w:t>външни услуги и капиталови разходи</w:t>
      </w:r>
    </w:p>
    <w:p w:rsidR="00335CA0" w:rsidRDefault="00335CA0" w:rsidP="00335CA0">
      <w:pPr>
        <w:ind w:firstLine="851"/>
        <w:jc w:val="both"/>
      </w:pPr>
    </w:p>
    <w:p w:rsidR="00335CA0" w:rsidRPr="004A61C3" w:rsidRDefault="00335CA0" w:rsidP="00335CA0">
      <w:pPr>
        <w:numPr>
          <w:ilvl w:val="0"/>
          <w:numId w:val="3"/>
        </w:numPr>
        <w:spacing w:line="276" w:lineRule="auto"/>
        <w:jc w:val="both"/>
        <w:rPr>
          <w:sz w:val="28"/>
          <w:szCs w:val="28"/>
        </w:rPr>
      </w:pPr>
      <w:r w:rsidRPr="004A61C3">
        <w:rPr>
          <w:sz w:val="28"/>
          <w:szCs w:val="28"/>
        </w:rPr>
        <w:t xml:space="preserve">Разходи за държавни дейности    </w:t>
      </w:r>
      <w:r>
        <w:rPr>
          <w:sz w:val="28"/>
          <w:szCs w:val="28"/>
        </w:rPr>
        <w:t xml:space="preserve">                       - 4</w:t>
      </w:r>
      <w:r w:rsidRPr="004A61C3">
        <w:rPr>
          <w:sz w:val="28"/>
          <w:szCs w:val="28"/>
          <w:lang w:val="en-US"/>
        </w:rPr>
        <w:t> </w:t>
      </w:r>
      <w:r>
        <w:rPr>
          <w:sz w:val="28"/>
          <w:szCs w:val="28"/>
        </w:rPr>
        <w:t>032</w:t>
      </w:r>
      <w:r w:rsidRPr="004A61C3">
        <w:rPr>
          <w:sz w:val="28"/>
          <w:szCs w:val="28"/>
          <w:lang w:val="en-US"/>
        </w:rPr>
        <w:t> </w:t>
      </w:r>
      <w:r>
        <w:rPr>
          <w:sz w:val="28"/>
          <w:szCs w:val="28"/>
        </w:rPr>
        <w:t>497</w:t>
      </w:r>
      <w:r w:rsidRPr="004A61C3">
        <w:rPr>
          <w:sz w:val="28"/>
          <w:szCs w:val="28"/>
        </w:rPr>
        <w:t xml:space="preserve"> лева</w:t>
      </w:r>
    </w:p>
    <w:p w:rsidR="00335CA0" w:rsidRPr="004A61C3" w:rsidRDefault="00335CA0" w:rsidP="00335CA0">
      <w:pPr>
        <w:numPr>
          <w:ilvl w:val="0"/>
          <w:numId w:val="3"/>
        </w:numPr>
        <w:spacing w:line="276" w:lineRule="auto"/>
        <w:jc w:val="both"/>
        <w:rPr>
          <w:sz w:val="28"/>
          <w:szCs w:val="28"/>
        </w:rPr>
      </w:pPr>
      <w:r>
        <w:rPr>
          <w:sz w:val="28"/>
          <w:szCs w:val="28"/>
        </w:rPr>
        <w:t>Разходи за общински</w:t>
      </w:r>
      <w:r w:rsidRPr="004A61C3">
        <w:rPr>
          <w:sz w:val="28"/>
          <w:szCs w:val="28"/>
        </w:rPr>
        <w:t xml:space="preserve"> дейности             </w:t>
      </w:r>
      <w:r>
        <w:rPr>
          <w:sz w:val="28"/>
          <w:szCs w:val="28"/>
        </w:rPr>
        <w:t xml:space="preserve">              - 2 577 480</w:t>
      </w:r>
      <w:r w:rsidRPr="004A61C3">
        <w:rPr>
          <w:sz w:val="28"/>
          <w:szCs w:val="28"/>
        </w:rPr>
        <w:t xml:space="preserve"> лева</w:t>
      </w:r>
    </w:p>
    <w:p w:rsidR="00335CA0" w:rsidRPr="004A61C3" w:rsidRDefault="00335CA0" w:rsidP="00335CA0">
      <w:pPr>
        <w:numPr>
          <w:ilvl w:val="0"/>
          <w:numId w:val="3"/>
        </w:numPr>
        <w:spacing w:line="276" w:lineRule="auto"/>
        <w:jc w:val="both"/>
        <w:rPr>
          <w:sz w:val="28"/>
          <w:szCs w:val="28"/>
        </w:rPr>
      </w:pPr>
      <w:r w:rsidRPr="004A61C3">
        <w:rPr>
          <w:sz w:val="28"/>
          <w:szCs w:val="28"/>
        </w:rPr>
        <w:t>Разходи за дофинанс</w:t>
      </w:r>
      <w:r>
        <w:rPr>
          <w:sz w:val="28"/>
          <w:szCs w:val="28"/>
        </w:rPr>
        <w:t>иране на държ.</w:t>
      </w:r>
      <w:r w:rsidRPr="004A61C3">
        <w:rPr>
          <w:sz w:val="28"/>
          <w:szCs w:val="28"/>
        </w:rPr>
        <w:t xml:space="preserve"> дейности </w:t>
      </w:r>
      <w:r>
        <w:rPr>
          <w:sz w:val="28"/>
          <w:szCs w:val="28"/>
        </w:rPr>
        <w:t xml:space="preserve"> </w:t>
      </w:r>
      <w:r w:rsidRPr="004A61C3">
        <w:rPr>
          <w:sz w:val="28"/>
          <w:szCs w:val="28"/>
        </w:rPr>
        <w:t xml:space="preserve">-  </w:t>
      </w:r>
      <w:r>
        <w:rPr>
          <w:sz w:val="28"/>
          <w:szCs w:val="28"/>
        </w:rPr>
        <w:t xml:space="preserve">    84 307</w:t>
      </w:r>
      <w:r w:rsidRPr="004A61C3">
        <w:rPr>
          <w:sz w:val="28"/>
          <w:szCs w:val="28"/>
        </w:rPr>
        <w:t xml:space="preserve"> лева</w:t>
      </w:r>
    </w:p>
    <w:p w:rsidR="00335CA0" w:rsidRPr="000D6ED2" w:rsidRDefault="00335CA0" w:rsidP="00335CA0">
      <w:pPr>
        <w:ind w:firstLine="851"/>
        <w:jc w:val="both"/>
      </w:pPr>
    </w:p>
    <w:p w:rsidR="00335CA0" w:rsidRPr="00AB519F" w:rsidRDefault="00335CA0" w:rsidP="00335CA0">
      <w:pPr>
        <w:ind w:firstLine="540"/>
        <w:jc w:val="both"/>
        <w:rPr>
          <w:b/>
        </w:rPr>
      </w:pPr>
      <w:r w:rsidRPr="00DF2863">
        <w:rPr>
          <w:b/>
        </w:rPr>
        <w:t>А.РАЗХОДИ ЗА ДЪРЖАВНИ ДЕЙНОСТИ</w:t>
      </w:r>
    </w:p>
    <w:p w:rsidR="00335CA0" w:rsidRPr="00D00297" w:rsidRDefault="00335CA0" w:rsidP="00335CA0">
      <w:pPr>
        <w:ind w:firstLine="540"/>
        <w:jc w:val="both"/>
        <w:rPr>
          <w:b/>
        </w:rPr>
      </w:pPr>
      <w:r>
        <w:t xml:space="preserve">Актуализирания план по бюджета за държавни  дейности е 4 184 418 лв. Бюджетът за разходи в държавни дейности в резултат на служебни промени е увеличен със 233 323 лв. </w:t>
      </w:r>
      <w:r w:rsidRPr="00AB519F">
        <w:t xml:space="preserve">и </w:t>
      </w:r>
      <w:r>
        <w:t xml:space="preserve">уточнения </w:t>
      </w:r>
      <w:r w:rsidRPr="00AB519F">
        <w:t xml:space="preserve">план на разходите за държавни дейности </w:t>
      </w:r>
      <w:r>
        <w:t xml:space="preserve">към края на отчетния период е </w:t>
      </w:r>
      <w:r w:rsidRPr="00711673">
        <w:t>4</w:t>
      </w:r>
      <w:r w:rsidRPr="00AB519F">
        <w:rPr>
          <w:lang w:val="en-US"/>
        </w:rPr>
        <w:t> </w:t>
      </w:r>
      <w:r>
        <w:t>417</w:t>
      </w:r>
      <w:r w:rsidRPr="00AB519F">
        <w:rPr>
          <w:lang w:val="ru-RU"/>
        </w:rPr>
        <w:t xml:space="preserve"> </w:t>
      </w:r>
      <w:r>
        <w:rPr>
          <w:lang w:val="ru-RU"/>
        </w:rPr>
        <w:t>741</w:t>
      </w:r>
      <w:r w:rsidRPr="00AB519F">
        <w:t xml:space="preserve"> лв.</w:t>
      </w:r>
      <w:r>
        <w:t>,</w:t>
      </w:r>
      <w:r w:rsidRPr="00AB519F">
        <w:t xml:space="preserve"> </w:t>
      </w:r>
      <w:r w:rsidRPr="00D00297">
        <w:rPr>
          <w:b/>
        </w:rPr>
        <w:t xml:space="preserve">изпълнението е </w:t>
      </w:r>
      <w:r>
        <w:rPr>
          <w:b/>
        </w:rPr>
        <w:t>4</w:t>
      </w:r>
      <w:r w:rsidRPr="00D00297">
        <w:rPr>
          <w:b/>
        </w:rPr>
        <w:t xml:space="preserve"> </w:t>
      </w:r>
      <w:r>
        <w:rPr>
          <w:b/>
        </w:rPr>
        <w:t>032 497</w:t>
      </w:r>
      <w:r w:rsidRPr="00D00297">
        <w:rPr>
          <w:b/>
          <w:lang w:val="en-US"/>
        </w:rPr>
        <w:t> </w:t>
      </w:r>
      <w:r w:rsidRPr="00D00297">
        <w:rPr>
          <w:b/>
        </w:rPr>
        <w:t xml:space="preserve">лв. или </w:t>
      </w:r>
      <w:r>
        <w:rPr>
          <w:b/>
        </w:rPr>
        <w:t>91</w:t>
      </w:r>
      <w:r w:rsidRPr="00D00297">
        <w:rPr>
          <w:b/>
        </w:rPr>
        <w:t>,</w:t>
      </w:r>
      <w:r>
        <w:rPr>
          <w:b/>
        </w:rPr>
        <w:t>3</w:t>
      </w:r>
      <w:r w:rsidRPr="00D00297">
        <w:rPr>
          <w:b/>
        </w:rPr>
        <w:t xml:space="preserve"> на сто. Относителното тегло към всички разходи е </w:t>
      </w:r>
      <w:r>
        <w:rPr>
          <w:b/>
        </w:rPr>
        <w:t>60</w:t>
      </w:r>
      <w:r w:rsidRPr="00D00297">
        <w:rPr>
          <w:b/>
          <w:lang w:val="ru-RU"/>
        </w:rPr>
        <w:t>,</w:t>
      </w:r>
      <w:r>
        <w:rPr>
          <w:b/>
        </w:rPr>
        <w:t>2 на сто.</w:t>
      </w:r>
    </w:p>
    <w:p w:rsidR="00335CA0" w:rsidRPr="00AB519F" w:rsidRDefault="00335CA0" w:rsidP="00335CA0">
      <w:pPr>
        <w:ind w:firstLine="540"/>
        <w:jc w:val="both"/>
      </w:pPr>
      <w:r w:rsidRPr="00AB519F">
        <w:t>Съгласно Решение №</w:t>
      </w:r>
      <w:r>
        <w:t xml:space="preserve"> 22 / 23.02.2010</w:t>
      </w:r>
      <w:r w:rsidRPr="00AB519F">
        <w:t xml:space="preserve"> г. за приемане бюджета на общината</w:t>
      </w:r>
      <w:r>
        <w:t xml:space="preserve"> и Решение №70/ 16.08.2010 г. за актуализиране бюджета на общината</w:t>
      </w:r>
      <w:r w:rsidRPr="00AB519F">
        <w:t xml:space="preserve">, с общински приходи се дофинансират държавни дейности – Общинска администрация, </w:t>
      </w:r>
      <w:r>
        <w:t xml:space="preserve">Общообразователни училища, Извънучилищни дейности, </w:t>
      </w:r>
      <w:r w:rsidRPr="00AB519F">
        <w:t>Детска ясла, ПВЗ</w:t>
      </w:r>
      <w:r>
        <w:t>, Защитено жилище, Читалища, Музей</w:t>
      </w:r>
      <w:r w:rsidRPr="00AB519F">
        <w:t xml:space="preserve">. </w:t>
      </w:r>
      <w:r>
        <w:t>През периода е получено дарение за Защитено жилище</w:t>
      </w:r>
      <w:r w:rsidRPr="00AB519F">
        <w:t>. Общо до</w:t>
      </w:r>
      <w:r>
        <w:t>финансирането при уточнен  план 110</w:t>
      </w:r>
      <w:r w:rsidRPr="00AB519F">
        <w:t xml:space="preserve"> </w:t>
      </w:r>
      <w:r>
        <w:t xml:space="preserve">523 лв., </w:t>
      </w:r>
      <w:r w:rsidRPr="00AB519F">
        <w:t xml:space="preserve">изпълнението е  </w:t>
      </w:r>
      <w:r>
        <w:t>84</w:t>
      </w:r>
      <w:r>
        <w:rPr>
          <w:lang w:val="ru-RU"/>
        </w:rPr>
        <w:t xml:space="preserve"> </w:t>
      </w:r>
      <w:r>
        <w:t>307</w:t>
      </w:r>
      <w:r w:rsidRPr="00AB519F">
        <w:t xml:space="preserve"> лв.</w:t>
      </w:r>
      <w:r>
        <w:t xml:space="preserve"> или  76,3 на сто.</w:t>
      </w:r>
    </w:p>
    <w:p w:rsidR="00335CA0" w:rsidRPr="00AB519F" w:rsidRDefault="00335CA0" w:rsidP="00335CA0">
      <w:pPr>
        <w:ind w:firstLine="540"/>
        <w:jc w:val="both"/>
      </w:pPr>
      <w:r w:rsidRPr="00E8744F">
        <w:t>По видове разходите са както следва:</w:t>
      </w:r>
    </w:p>
    <w:p w:rsidR="00335CA0" w:rsidRDefault="00335CA0" w:rsidP="00335CA0">
      <w:pPr>
        <w:ind w:firstLine="540"/>
        <w:jc w:val="both"/>
      </w:pPr>
      <w:r w:rsidRPr="00AB519F">
        <w:t>За заплати и възнаграждения на персонала са изплатени</w:t>
      </w:r>
      <w:r>
        <w:t xml:space="preserve"> 2</w:t>
      </w:r>
      <w:r w:rsidRPr="00AB519F">
        <w:t xml:space="preserve"> </w:t>
      </w:r>
      <w:r>
        <w:t>044</w:t>
      </w:r>
      <w:r>
        <w:rPr>
          <w:lang w:val="ru-RU"/>
        </w:rPr>
        <w:t xml:space="preserve"> </w:t>
      </w:r>
      <w:r>
        <w:t>517</w:t>
      </w:r>
      <w:r w:rsidRPr="00AB519F">
        <w:t xml:space="preserve">  лв. или </w:t>
      </w:r>
      <w:r>
        <w:t>96</w:t>
      </w:r>
      <w:r>
        <w:rPr>
          <w:lang w:val="ru-RU"/>
        </w:rPr>
        <w:t>,</w:t>
      </w:r>
      <w:r>
        <w:t>8</w:t>
      </w:r>
      <w:r w:rsidRPr="00AB519F">
        <w:t xml:space="preserve"> на сто от годишния размер. Относителното тегло е </w:t>
      </w:r>
      <w:r>
        <w:rPr>
          <w:lang w:val="ru-RU"/>
        </w:rPr>
        <w:t>50</w:t>
      </w:r>
      <w:r w:rsidRPr="00AB519F">
        <w:t>,</w:t>
      </w:r>
      <w:r>
        <w:t>7</w:t>
      </w:r>
      <w:r w:rsidRPr="00AB519F">
        <w:t xml:space="preserve"> на сто от разходите за държавни дейности. В сумата на изплатените заплати са включени работните заплати за периода януари </w:t>
      </w:r>
      <w:r>
        <w:t>–</w:t>
      </w:r>
      <w:r w:rsidRPr="00AB519F">
        <w:rPr>
          <w:lang w:val="ru-RU"/>
        </w:rPr>
        <w:t xml:space="preserve"> </w:t>
      </w:r>
      <w:r>
        <w:rPr>
          <w:lang w:val="ru-RU"/>
        </w:rPr>
        <w:t>декември</w:t>
      </w:r>
      <w:r>
        <w:t xml:space="preserve"> 2010</w:t>
      </w:r>
      <w:r w:rsidRPr="00AB519F">
        <w:t xml:space="preserve"> г.</w:t>
      </w:r>
    </w:p>
    <w:p w:rsidR="00335CA0" w:rsidRPr="00AB519F" w:rsidRDefault="00335CA0" w:rsidP="00335CA0">
      <w:pPr>
        <w:ind w:firstLine="540"/>
        <w:jc w:val="both"/>
      </w:pPr>
      <w:r w:rsidRPr="00AB519F">
        <w:lastRenderedPageBreak/>
        <w:t xml:space="preserve">За възнаграждения на нещатния персонал са изплатени </w:t>
      </w:r>
      <w:r>
        <w:rPr>
          <w:lang w:val="ru-RU"/>
        </w:rPr>
        <w:t>191 162</w:t>
      </w:r>
      <w:r w:rsidRPr="00AB519F">
        <w:t xml:space="preserve"> лв., в това число </w:t>
      </w:r>
      <w:r>
        <w:t>132 535</w:t>
      </w:r>
      <w:r w:rsidRPr="00AB519F">
        <w:t xml:space="preserve">  лв. за работещи по Национални прог</w:t>
      </w:r>
      <w:r>
        <w:t>рами за осигуряване на заетост.</w:t>
      </w:r>
    </w:p>
    <w:p w:rsidR="00335CA0" w:rsidRDefault="00335CA0" w:rsidP="00335CA0">
      <w:pPr>
        <w:ind w:firstLine="540"/>
        <w:jc w:val="both"/>
      </w:pPr>
      <w:r w:rsidRPr="00AB519F">
        <w:t>За възнаграждения по извънтрудови пр</w:t>
      </w:r>
      <w:r>
        <w:t>авоотношения са изплатени 20</w:t>
      </w:r>
      <w:r w:rsidRPr="00AB519F">
        <w:t xml:space="preserve"> </w:t>
      </w:r>
      <w:r>
        <w:t>601</w:t>
      </w:r>
      <w:r w:rsidRPr="00AB519F">
        <w:t xml:space="preserve"> лв.</w:t>
      </w:r>
    </w:p>
    <w:p w:rsidR="00335CA0" w:rsidRDefault="00335CA0" w:rsidP="00335CA0">
      <w:pPr>
        <w:ind w:firstLine="540"/>
        <w:jc w:val="both"/>
      </w:pPr>
      <w:r>
        <w:t>Изплатени суми от СБКО за облекло 27 050 лв.</w:t>
      </w:r>
    </w:p>
    <w:p w:rsidR="00335CA0" w:rsidRPr="00AB519F" w:rsidRDefault="00335CA0" w:rsidP="00335CA0">
      <w:pPr>
        <w:ind w:firstLine="540"/>
        <w:jc w:val="both"/>
      </w:pPr>
      <w:r w:rsidRPr="00AB519F">
        <w:t>За обезщетения с характер на възнаграждения са изпла</w:t>
      </w:r>
      <w:r>
        <w:t>тени 55</w:t>
      </w:r>
      <w:r w:rsidRPr="00AB519F">
        <w:t xml:space="preserve"> </w:t>
      </w:r>
      <w:r>
        <w:t>295</w:t>
      </w:r>
      <w:r w:rsidRPr="00AB519F">
        <w:t xml:space="preserve"> лв.</w:t>
      </w:r>
    </w:p>
    <w:p w:rsidR="00335CA0" w:rsidRPr="00AB519F" w:rsidRDefault="00335CA0" w:rsidP="00335CA0">
      <w:pPr>
        <w:ind w:firstLine="540"/>
        <w:jc w:val="both"/>
      </w:pPr>
      <w:r w:rsidRPr="00AB519F">
        <w:t>За други подобни плащания и възнаграждения, в това число за  временна неработоспособност за сметка на</w:t>
      </w:r>
      <w:r>
        <w:t xml:space="preserve"> работодателя са изплатени  7 562</w:t>
      </w:r>
      <w:r w:rsidRPr="00AB519F">
        <w:t xml:space="preserve"> лв.</w:t>
      </w:r>
    </w:p>
    <w:p w:rsidR="00335CA0" w:rsidRPr="00AB519F" w:rsidRDefault="00335CA0" w:rsidP="00335CA0">
      <w:pPr>
        <w:ind w:firstLine="540"/>
        <w:jc w:val="both"/>
      </w:pPr>
      <w:r w:rsidRPr="00AB519F">
        <w:t xml:space="preserve">Внесени осигурителни вноски от работодател за ДОО </w:t>
      </w:r>
      <w:r>
        <w:t>240 807</w:t>
      </w:r>
      <w:r w:rsidRPr="00AB519F">
        <w:t xml:space="preserve">  лв. Относителното тегло е </w:t>
      </w:r>
      <w:r>
        <w:t>6</w:t>
      </w:r>
      <w:r>
        <w:rPr>
          <w:lang w:val="ru-RU"/>
        </w:rPr>
        <w:t>.0</w:t>
      </w:r>
      <w:r w:rsidRPr="00AB519F">
        <w:t xml:space="preserve"> на сто от разходите за държавни дейности. Осигурителните вноски от работодател за УПФ са </w:t>
      </w:r>
      <w:r>
        <w:t xml:space="preserve"> 45 291</w:t>
      </w:r>
      <w:r w:rsidRPr="00AB519F">
        <w:t xml:space="preserve"> лв. Здравно – осигурителните вноски за сметка на работодателя, внесени към края на отчетния период с</w:t>
      </w:r>
      <w:r>
        <w:t>а 114</w:t>
      </w:r>
      <w:r w:rsidRPr="00AB519F">
        <w:t xml:space="preserve"> </w:t>
      </w:r>
      <w:r>
        <w:t>384</w:t>
      </w:r>
      <w:r w:rsidRPr="00AB519F">
        <w:t xml:space="preserve"> лв. За допълнително задължително пенсионно осигуряване за родените сле</w:t>
      </w:r>
      <w:r>
        <w:t>д 31.12.1959 г. са внесени 37 914</w:t>
      </w:r>
      <w:r w:rsidRPr="00AB519F">
        <w:t xml:space="preserve"> лв.</w:t>
      </w:r>
    </w:p>
    <w:p w:rsidR="00335CA0" w:rsidRPr="00AB519F" w:rsidRDefault="00335CA0" w:rsidP="00335CA0">
      <w:pPr>
        <w:ind w:firstLine="540"/>
        <w:jc w:val="both"/>
      </w:pPr>
      <w:r w:rsidRPr="00AB519F">
        <w:t xml:space="preserve">Общо </w:t>
      </w:r>
      <w:r w:rsidRPr="00D91E2D">
        <w:rPr>
          <w:b/>
        </w:rPr>
        <w:t>трудовите разходи</w:t>
      </w:r>
      <w:r w:rsidRPr="00AB519F">
        <w:t xml:space="preserve"> към края на отчетния период  за държавни дейности  са  </w:t>
      </w:r>
      <w:r>
        <w:t xml:space="preserve">2 784 583 </w:t>
      </w:r>
      <w:r w:rsidRPr="00AB519F">
        <w:t xml:space="preserve"> лв. Относителното т</w:t>
      </w:r>
      <w:r>
        <w:t>егло на трудовите разходи е 69</w:t>
      </w:r>
      <w:r w:rsidRPr="00AB519F">
        <w:t>,</w:t>
      </w:r>
      <w:r>
        <w:rPr>
          <w:lang w:val="ru-RU"/>
        </w:rPr>
        <w:t>1</w:t>
      </w:r>
      <w:r w:rsidRPr="00AB519F">
        <w:t xml:space="preserve"> на сто от разходите за държавни дейности.</w:t>
      </w:r>
    </w:p>
    <w:p w:rsidR="00335CA0" w:rsidRPr="00AB519F" w:rsidRDefault="00335CA0" w:rsidP="00335CA0">
      <w:pPr>
        <w:ind w:firstLine="540"/>
        <w:jc w:val="both"/>
      </w:pPr>
      <w:r w:rsidRPr="00AB519F">
        <w:t xml:space="preserve">За </w:t>
      </w:r>
      <w:r w:rsidRPr="00D91E2D">
        <w:rPr>
          <w:b/>
        </w:rPr>
        <w:t>издръжка</w:t>
      </w:r>
      <w:r w:rsidRPr="00AB519F">
        <w:t xml:space="preserve"> на държавните дейности към края на отчетния период при план </w:t>
      </w:r>
      <w:r>
        <w:t>1003 826 лв. са изплатени  790</w:t>
      </w:r>
      <w:r w:rsidRPr="003A4F6C">
        <w:t xml:space="preserve"> </w:t>
      </w:r>
      <w:r>
        <w:t>834 лв. (78,8</w:t>
      </w:r>
      <w:r w:rsidRPr="003A4F6C">
        <w:t>%), като най-голям е дела на  разходите за вода,</w:t>
      </w:r>
      <w:r>
        <w:t xml:space="preserve"> горива и енергия 282 054</w:t>
      </w:r>
      <w:r w:rsidRPr="00AB519F">
        <w:t xml:space="preserve"> лв., разходите за външни услуги </w:t>
      </w:r>
      <w:r>
        <w:t>182 185</w:t>
      </w:r>
      <w:r w:rsidRPr="00AB519F">
        <w:t xml:space="preserve"> лв., в т.ч. компенсации за безплатен превоз на</w:t>
      </w:r>
      <w:r>
        <w:t xml:space="preserve"> ученици до 16 години по  отчет 83</w:t>
      </w:r>
      <w:r w:rsidRPr="00AB519F">
        <w:t xml:space="preserve"> </w:t>
      </w:r>
      <w:r>
        <w:t>908 лв.</w:t>
      </w:r>
      <w:r w:rsidRPr="00AB519F">
        <w:t>, разходите за храна</w:t>
      </w:r>
      <w:r>
        <w:t xml:space="preserve"> 108 201</w:t>
      </w:r>
      <w:r w:rsidRPr="00AB519F">
        <w:t xml:space="preserve"> лв.,  </w:t>
      </w:r>
      <w:r>
        <w:t xml:space="preserve">за медикаменти 15 623 лв.;за работно облекло 29 620 лв.; за учебни разходи и учебници  25 220 лв., </w:t>
      </w:r>
      <w:r w:rsidRPr="00AB519F">
        <w:t>разходите за материали</w:t>
      </w:r>
      <w:r>
        <w:t xml:space="preserve"> 75 101</w:t>
      </w:r>
      <w:r w:rsidRPr="00AB519F">
        <w:t xml:space="preserve"> лв.</w:t>
      </w:r>
      <w:r>
        <w:t>, за текущ ремонт 16 103 лв.; платени са данъци за 5497 лв.; за командировки 8394 лв.; за застраховки 5426 лв.; други разходи за СБКО 15 840 лв.; неустойки и лихви 182 лв.</w:t>
      </w:r>
      <w:r w:rsidRPr="00AB519F">
        <w:t xml:space="preserve"> и разходите изплатени за присъдени издръжки</w:t>
      </w:r>
      <w:r>
        <w:t xml:space="preserve"> и по спортни проекти на УВЗ 21 388</w:t>
      </w:r>
      <w:r w:rsidRPr="00AB519F">
        <w:t xml:space="preserve"> лв. Относителното тегло на разходите за издръжка на държавните дейности е </w:t>
      </w:r>
      <w:r>
        <w:t>19,6</w:t>
      </w:r>
      <w:r w:rsidRPr="00AB519F">
        <w:t xml:space="preserve"> на сто.</w:t>
      </w:r>
    </w:p>
    <w:p w:rsidR="00335CA0" w:rsidRPr="00AB519F" w:rsidRDefault="00335CA0" w:rsidP="00335CA0">
      <w:pPr>
        <w:ind w:firstLine="540"/>
        <w:jc w:val="both"/>
      </w:pPr>
      <w:r w:rsidRPr="00B55370">
        <w:rPr>
          <w:b/>
        </w:rPr>
        <w:t>Стипендиите</w:t>
      </w:r>
      <w:r w:rsidRPr="00AB519F">
        <w:t xml:space="preserve">  на ученици от социално слаби семейства, сираци, както и стипендии за отличен успех, изплатени към </w:t>
      </w:r>
      <w:r>
        <w:t>края на отчетния период са 14 739 лв.</w:t>
      </w:r>
    </w:p>
    <w:p w:rsidR="00335CA0" w:rsidRPr="00AB519F" w:rsidRDefault="00335CA0" w:rsidP="00335CA0">
      <w:pPr>
        <w:ind w:firstLine="540"/>
        <w:jc w:val="both"/>
      </w:pPr>
      <w:r w:rsidRPr="00AB519F">
        <w:t xml:space="preserve">Като разход за държавни дейности  са отчетени </w:t>
      </w:r>
      <w:r w:rsidRPr="00B55370">
        <w:rPr>
          <w:b/>
        </w:rPr>
        <w:t>компенсациите за безплатни и по намалени цени пътувания</w:t>
      </w:r>
      <w:r w:rsidRPr="00AB519F">
        <w:t xml:space="preserve">  по параграф 42-19 други текущи трансфери за домакинства  по план </w:t>
      </w:r>
      <w:r>
        <w:t>39 284 лв., а  по отчет  37 985 лв.</w:t>
      </w:r>
    </w:p>
    <w:p w:rsidR="00335CA0" w:rsidRPr="00AB519F" w:rsidRDefault="00335CA0" w:rsidP="00335CA0">
      <w:pPr>
        <w:ind w:firstLine="540"/>
        <w:jc w:val="both"/>
      </w:pPr>
      <w:r w:rsidRPr="00B55370">
        <w:rPr>
          <w:b/>
        </w:rPr>
        <w:t>Субсидиите за вътрешноградски и междуселищни пъ</w:t>
      </w:r>
      <w:r>
        <w:rPr>
          <w:b/>
        </w:rPr>
        <w:t>тнически</w:t>
      </w:r>
      <w:r w:rsidRPr="00B55370">
        <w:rPr>
          <w:b/>
        </w:rPr>
        <w:t xml:space="preserve"> превози</w:t>
      </w:r>
      <w:r>
        <w:t xml:space="preserve"> </w:t>
      </w:r>
      <w:r w:rsidRPr="00AB519F">
        <w:t xml:space="preserve">по параграф 43-01 по план  </w:t>
      </w:r>
      <w:r>
        <w:t>и отчет са 26 252 лв.</w:t>
      </w:r>
    </w:p>
    <w:p w:rsidR="00335CA0" w:rsidRPr="00AB519F" w:rsidRDefault="00335CA0" w:rsidP="00335CA0">
      <w:pPr>
        <w:ind w:firstLine="540"/>
        <w:jc w:val="both"/>
      </w:pPr>
      <w:r w:rsidRPr="00AB519F">
        <w:t xml:space="preserve">През отчетния период  предоставяните </w:t>
      </w:r>
      <w:r w:rsidRPr="00B55370">
        <w:rPr>
          <w:b/>
        </w:rPr>
        <w:t>субсидии  на читалищата</w:t>
      </w:r>
      <w:r>
        <w:t xml:space="preserve"> са 115 332 лв.</w:t>
      </w:r>
    </w:p>
    <w:p w:rsidR="00335CA0" w:rsidRPr="000D6ED2" w:rsidRDefault="00335CA0" w:rsidP="00335CA0">
      <w:pPr>
        <w:ind w:firstLine="540"/>
        <w:jc w:val="both"/>
        <w:rPr>
          <w:lang w:val="ru-RU"/>
        </w:rPr>
      </w:pPr>
      <w:r w:rsidRPr="00196C56">
        <w:t>За анализирания период Капиталовите разходи за държавни  дей</w:t>
      </w:r>
      <w:r>
        <w:t>ности са извършвани в размер на 262 772 лв.</w:t>
      </w:r>
    </w:p>
    <w:p w:rsidR="00335CA0" w:rsidRPr="00FF572E" w:rsidRDefault="00335CA0" w:rsidP="00335CA0">
      <w:pPr>
        <w:pStyle w:val="14"/>
        <w:numPr>
          <w:ilvl w:val="0"/>
          <w:numId w:val="4"/>
        </w:numPr>
        <w:rPr>
          <w:b/>
          <w:i/>
          <w:iCs/>
          <w:szCs w:val="22"/>
        </w:rPr>
      </w:pPr>
      <w:r w:rsidRPr="00FF572E">
        <w:rPr>
          <w:b/>
          <w:i/>
          <w:szCs w:val="22"/>
        </w:rPr>
        <w:t>В отчета за 20</w:t>
      </w:r>
      <w:r w:rsidRPr="00F96C81">
        <w:rPr>
          <w:b/>
          <w:i/>
          <w:szCs w:val="22"/>
          <w:lang w:val="ru-RU"/>
        </w:rPr>
        <w:t>1</w:t>
      </w:r>
      <w:r>
        <w:rPr>
          <w:b/>
          <w:i/>
          <w:szCs w:val="22"/>
        </w:rPr>
        <w:t>0 год. не е допуснато</w:t>
      </w:r>
      <w:r w:rsidRPr="00FF572E">
        <w:rPr>
          <w:b/>
          <w:i/>
          <w:szCs w:val="22"/>
        </w:rPr>
        <w:t xml:space="preserve"> пренасочване на </w:t>
      </w:r>
      <w:r>
        <w:rPr>
          <w:b/>
          <w:i/>
          <w:szCs w:val="22"/>
        </w:rPr>
        <w:t>приходи, предназначени за ДД.</w:t>
      </w:r>
    </w:p>
    <w:p w:rsidR="00335CA0" w:rsidRDefault="00335CA0" w:rsidP="00335CA0">
      <w:pPr>
        <w:ind w:firstLine="851"/>
        <w:jc w:val="both"/>
      </w:pPr>
    </w:p>
    <w:p w:rsidR="00335CA0" w:rsidRPr="00A65C8C" w:rsidRDefault="00335CA0" w:rsidP="00335CA0">
      <w:pPr>
        <w:ind w:firstLine="540"/>
        <w:jc w:val="both"/>
        <w:rPr>
          <w:b/>
        </w:rPr>
      </w:pPr>
      <w:r>
        <w:rPr>
          <w:b/>
        </w:rPr>
        <w:t xml:space="preserve">Б. МЕСТНИ </w:t>
      </w:r>
      <w:r w:rsidRPr="008E4697">
        <w:rPr>
          <w:b/>
        </w:rPr>
        <w:t>РАЗХОДИ</w:t>
      </w:r>
      <w:r w:rsidRPr="00747650">
        <w:rPr>
          <w:b/>
        </w:rPr>
        <w:t xml:space="preserve"> </w:t>
      </w:r>
    </w:p>
    <w:p w:rsidR="00335CA0" w:rsidRPr="00A65C8C" w:rsidRDefault="00335CA0" w:rsidP="00335CA0">
      <w:pPr>
        <w:ind w:firstLine="540"/>
        <w:jc w:val="both"/>
      </w:pPr>
      <w:r>
        <w:t xml:space="preserve">Актуализирания план по бюджета за местни разходи е 2 962 095 лв., в т.ч. за местни дейности 2 744 241 лв.; за дофинансиране на държавни дейности 214 854 лв. Бюджетът за местни дейности  в резултат на служебни промени е увеличен със 154 981 лв. </w:t>
      </w:r>
      <w:r w:rsidRPr="00A65C8C">
        <w:t>и</w:t>
      </w:r>
      <w:r>
        <w:t xml:space="preserve"> уточнения  план </w:t>
      </w:r>
      <w:r w:rsidRPr="00A65C8C">
        <w:t>за местни</w:t>
      </w:r>
      <w:r>
        <w:t xml:space="preserve"> разходи </w:t>
      </w:r>
      <w:r w:rsidRPr="00A65C8C">
        <w:t xml:space="preserve"> </w:t>
      </w:r>
      <w:r>
        <w:t>в края на отчетния период е 2 991</w:t>
      </w:r>
      <w:r w:rsidRPr="00A65C8C">
        <w:t xml:space="preserve"> </w:t>
      </w:r>
      <w:r>
        <w:t>399</w:t>
      </w:r>
      <w:r w:rsidRPr="00A65C8C">
        <w:t xml:space="preserve"> лв., изпълнението е </w:t>
      </w:r>
      <w:r>
        <w:rPr>
          <w:lang w:val="ru-RU"/>
        </w:rPr>
        <w:t>1 348</w:t>
      </w:r>
      <w:r w:rsidRPr="00A65C8C">
        <w:t xml:space="preserve"> </w:t>
      </w:r>
      <w:r>
        <w:rPr>
          <w:lang w:val="ru-RU"/>
        </w:rPr>
        <w:t>828</w:t>
      </w:r>
      <w:r w:rsidRPr="00A65C8C">
        <w:t xml:space="preserve"> лв. или </w:t>
      </w:r>
      <w:r>
        <w:rPr>
          <w:lang w:val="ru-RU"/>
        </w:rPr>
        <w:t>45</w:t>
      </w:r>
      <w:r w:rsidRPr="00A65C8C">
        <w:t>,</w:t>
      </w:r>
      <w:r>
        <w:rPr>
          <w:lang w:val="ru-RU"/>
        </w:rPr>
        <w:t>1</w:t>
      </w:r>
      <w:r w:rsidRPr="00A65C8C">
        <w:t xml:space="preserve"> на сто. </w:t>
      </w:r>
      <w:r w:rsidRPr="00A53B4B">
        <w:rPr>
          <w:b/>
        </w:rPr>
        <w:t xml:space="preserve">За местни дейности  </w:t>
      </w:r>
      <w:r>
        <w:rPr>
          <w:b/>
        </w:rPr>
        <w:t>уточнения план е 3 008 553</w:t>
      </w:r>
      <w:r w:rsidRPr="00A53B4B">
        <w:rPr>
          <w:b/>
        </w:rPr>
        <w:t xml:space="preserve"> лв., из</w:t>
      </w:r>
      <w:r>
        <w:rPr>
          <w:b/>
        </w:rPr>
        <w:t>пълнението 2 577 480</w:t>
      </w:r>
      <w:r w:rsidRPr="00A53B4B">
        <w:rPr>
          <w:b/>
        </w:rPr>
        <w:t xml:space="preserve"> лв.</w:t>
      </w:r>
      <w:r>
        <w:rPr>
          <w:b/>
        </w:rPr>
        <w:t xml:space="preserve"> или 85.7</w:t>
      </w:r>
      <w:r w:rsidRPr="00A53B4B">
        <w:rPr>
          <w:b/>
        </w:rPr>
        <w:t xml:space="preserve"> на сто,</w:t>
      </w:r>
      <w:r>
        <w:t xml:space="preserve"> а </w:t>
      </w:r>
      <w:r w:rsidRPr="00A53B4B">
        <w:rPr>
          <w:b/>
        </w:rPr>
        <w:t xml:space="preserve">за дофинансирането на държавни дейности </w:t>
      </w:r>
      <w:r>
        <w:rPr>
          <w:b/>
        </w:rPr>
        <w:t>уточнен план 110 523 лв., а изпълнение 84 307</w:t>
      </w:r>
      <w:r w:rsidRPr="00A53B4B">
        <w:rPr>
          <w:b/>
        </w:rPr>
        <w:t xml:space="preserve"> лв</w:t>
      </w:r>
      <w:r>
        <w:t xml:space="preserve">. </w:t>
      </w:r>
      <w:r w:rsidRPr="00980579">
        <w:t xml:space="preserve">Относителното тегло за местни дейности е </w:t>
      </w:r>
      <w:r w:rsidRPr="00980579">
        <w:rPr>
          <w:lang w:val="ru-RU"/>
        </w:rPr>
        <w:t>85</w:t>
      </w:r>
      <w:r w:rsidRPr="00980579">
        <w:t>,</w:t>
      </w:r>
      <w:r w:rsidRPr="00980579">
        <w:rPr>
          <w:lang w:val="ru-RU"/>
        </w:rPr>
        <w:t>7</w:t>
      </w:r>
      <w:r w:rsidRPr="00980579">
        <w:t xml:space="preserve"> на сто към всички разходи на общината.</w:t>
      </w:r>
    </w:p>
    <w:p w:rsidR="00335CA0" w:rsidRPr="00A65C8C" w:rsidRDefault="00335CA0" w:rsidP="00335CA0">
      <w:pPr>
        <w:ind w:firstLine="540"/>
        <w:jc w:val="both"/>
      </w:pPr>
      <w:r w:rsidRPr="00A65C8C">
        <w:t xml:space="preserve">По видове разходите </w:t>
      </w:r>
      <w:r>
        <w:t xml:space="preserve">в местни дейности </w:t>
      </w:r>
      <w:r w:rsidRPr="00A65C8C">
        <w:t>са както следва:</w:t>
      </w:r>
    </w:p>
    <w:p w:rsidR="00335CA0" w:rsidRPr="00A65C8C" w:rsidRDefault="00335CA0" w:rsidP="00335CA0">
      <w:pPr>
        <w:ind w:firstLine="540"/>
        <w:jc w:val="both"/>
      </w:pPr>
      <w:r w:rsidRPr="00A65C8C">
        <w:t xml:space="preserve">За заплати и възнаграждения на персонала са изплатени </w:t>
      </w:r>
      <w:r>
        <w:t>170</w:t>
      </w:r>
      <w:r w:rsidRPr="00A65C8C">
        <w:rPr>
          <w:lang w:val="ru-RU"/>
        </w:rPr>
        <w:t xml:space="preserve"> </w:t>
      </w:r>
      <w:r>
        <w:rPr>
          <w:lang w:val="ru-RU"/>
        </w:rPr>
        <w:t>974</w:t>
      </w:r>
      <w:r w:rsidRPr="00A65C8C">
        <w:t xml:space="preserve"> лв. Относителното тегло е </w:t>
      </w:r>
      <w:r>
        <w:rPr>
          <w:lang w:val="ru-RU"/>
        </w:rPr>
        <w:t>6</w:t>
      </w:r>
      <w:r w:rsidRPr="00A65C8C">
        <w:t>,</w:t>
      </w:r>
      <w:r>
        <w:rPr>
          <w:lang w:val="ru-RU"/>
        </w:rPr>
        <w:t>6</w:t>
      </w:r>
      <w:r>
        <w:t xml:space="preserve"> сто от разходите за местни</w:t>
      </w:r>
      <w:r w:rsidRPr="00A65C8C">
        <w:t xml:space="preserve"> дейности. В сумата на изплатените заплати са включени заплатите за период</w:t>
      </w:r>
      <w:r>
        <w:t>а, януари – декември</w:t>
      </w:r>
      <w:r w:rsidRPr="00A65C8C">
        <w:t xml:space="preserve"> 20</w:t>
      </w:r>
      <w:r>
        <w:t>10 г.</w:t>
      </w:r>
    </w:p>
    <w:p w:rsidR="00335CA0" w:rsidRPr="00A65C8C" w:rsidRDefault="00335CA0" w:rsidP="00335CA0">
      <w:pPr>
        <w:ind w:firstLine="540"/>
        <w:jc w:val="both"/>
      </w:pPr>
      <w:r w:rsidRPr="00A65C8C">
        <w:t>За възнаграждения на нещатния персонал са изплатени</w:t>
      </w:r>
      <w:r>
        <w:t xml:space="preserve"> 2190</w:t>
      </w:r>
      <w:r w:rsidRPr="00A65C8C">
        <w:t xml:space="preserve"> лв., за възнаграждения по извънтруд</w:t>
      </w:r>
      <w:r>
        <w:t>ови правоотношения са изплатени</w:t>
      </w:r>
      <w:r w:rsidRPr="00A65C8C">
        <w:t xml:space="preserve"> </w:t>
      </w:r>
      <w:r>
        <w:t>2997</w:t>
      </w:r>
      <w:r w:rsidRPr="00A65C8C">
        <w:t xml:space="preserve"> лв.</w:t>
      </w:r>
      <w:r>
        <w:t>;изплатени обезщетения 219 лв.</w:t>
      </w:r>
    </w:p>
    <w:p w:rsidR="00335CA0" w:rsidRDefault="00335CA0" w:rsidP="00335CA0">
      <w:pPr>
        <w:ind w:firstLine="540"/>
        <w:jc w:val="both"/>
      </w:pPr>
    </w:p>
    <w:p w:rsidR="00335CA0" w:rsidRPr="00A65C8C" w:rsidRDefault="00335CA0" w:rsidP="00335CA0">
      <w:pPr>
        <w:ind w:firstLine="540"/>
        <w:jc w:val="both"/>
      </w:pPr>
      <w:r>
        <w:t xml:space="preserve">За други </w:t>
      </w:r>
      <w:r w:rsidRPr="00A65C8C">
        <w:t xml:space="preserve"> плащания и възнаграждения са изплатени </w:t>
      </w:r>
      <w:r>
        <w:t>17 0</w:t>
      </w:r>
      <w:r>
        <w:rPr>
          <w:lang w:val="ru-RU"/>
        </w:rPr>
        <w:t>50</w:t>
      </w:r>
      <w:r w:rsidRPr="00A65C8C">
        <w:rPr>
          <w:lang w:val="ru-RU"/>
        </w:rPr>
        <w:t xml:space="preserve"> </w:t>
      </w:r>
      <w:r w:rsidRPr="00A65C8C">
        <w:t>лв.</w:t>
      </w:r>
      <w:r>
        <w:t>, в т.ч. 16 232</w:t>
      </w:r>
      <w:r w:rsidRPr="00A65C8C">
        <w:t xml:space="preserve"> лв. възнаграждения изплатени на общински съветници.</w:t>
      </w:r>
    </w:p>
    <w:p w:rsidR="00335CA0" w:rsidRPr="00A65C8C" w:rsidRDefault="00335CA0" w:rsidP="00335CA0">
      <w:pPr>
        <w:ind w:firstLine="540"/>
        <w:jc w:val="both"/>
      </w:pPr>
      <w:r w:rsidRPr="00A65C8C">
        <w:t>Внесените осигурителни вноски от рабо</w:t>
      </w:r>
      <w:r>
        <w:t>тодател за ДОО са</w:t>
      </w:r>
      <w:r w:rsidRPr="00A65C8C">
        <w:t xml:space="preserve"> </w:t>
      </w:r>
      <w:r>
        <w:t>19 609</w:t>
      </w:r>
      <w:r w:rsidRPr="00A65C8C">
        <w:t xml:space="preserve"> лв., а относителното тегло е </w:t>
      </w:r>
      <w:r>
        <w:rPr>
          <w:lang w:val="ru-RU"/>
        </w:rPr>
        <w:t>0</w:t>
      </w:r>
      <w:r w:rsidRPr="00A65C8C">
        <w:t>,</w:t>
      </w:r>
      <w:r>
        <w:rPr>
          <w:lang w:val="ru-RU"/>
        </w:rPr>
        <w:t>8</w:t>
      </w:r>
      <w:r w:rsidRPr="00A65C8C">
        <w:t xml:space="preserve"> сто. Здравно – осигурителните вноски за сметка на работодателя внесени </w:t>
      </w:r>
      <w:r>
        <w:t>към края на отчетния период са 9</w:t>
      </w:r>
      <w:r w:rsidRPr="00A65C8C">
        <w:t xml:space="preserve"> </w:t>
      </w:r>
      <w:r>
        <w:rPr>
          <w:lang w:val="ru-RU"/>
        </w:rPr>
        <w:t>288</w:t>
      </w:r>
      <w:r w:rsidRPr="00A65C8C">
        <w:t xml:space="preserve"> лв. За допълнително задължително пенсионно осигуряване за родените след 31.12.1959 г. са внесени</w:t>
      </w:r>
      <w:r>
        <w:t xml:space="preserve"> 3433</w:t>
      </w:r>
      <w:r w:rsidRPr="00A65C8C">
        <w:t xml:space="preserve"> лв.</w:t>
      </w:r>
    </w:p>
    <w:p w:rsidR="00335CA0" w:rsidRPr="00A65C8C" w:rsidRDefault="00335CA0" w:rsidP="00335CA0">
      <w:pPr>
        <w:ind w:firstLine="540"/>
        <w:jc w:val="both"/>
      </w:pPr>
      <w:r w:rsidRPr="00A65C8C">
        <w:t xml:space="preserve">Общо </w:t>
      </w:r>
      <w:r w:rsidRPr="00B55370">
        <w:rPr>
          <w:b/>
        </w:rPr>
        <w:t>трудовите разходи</w:t>
      </w:r>
      <w:r w:rsidRPr="00A65C8C">
        <w:t xml:space="preserve"> к</w:t>
      </w:r>
      <w:r>
        <w:t>ъм края на отчетния период са 225</w:t>
      </w:r>
      <w:r w:rsidRPr="00A65C8C">
        <w:t xml:space="preserve"> </w:t>
      </w:r>
      <w:r>
        <w:t>760</w:t>
      </w:r>
      <w:r w:rsidRPr="00A65C8C">
        <w:t xml:space="preserve"> лв., което е </w:t>
      </w:r>
      <w:r>
        <w:rPr>
          <w:lang w:val="ru-RU"/>
        </w:rPr>
        <w:t>8</w:t>
      </w:r>
      <w:r>
        <w:t>,6</w:t>
      </w:r>
      <w:r w:rsidRPr="00A65C8C">
        <w:t xml:space="preserve"> сто от разходите за общински дейности.</w:t>
      </w:r>
    </w:p>
    <w:p w:rsidR="00335CA0" w:rsidRDefault="00335CA0" w:rsidP="00335CA0">
      <w:pPr>
        <w:ind w:firstLine="540"/>
        <w:jc w:val="both"/>
      </w:pPr>
      <w:r w:rsidRPr="00A65C8C">
        <w:t xml:space="preserve">Разходите за </w:t>
      </w:r>
      <w:r w:rsidRPr="00B55370">
        <w:rPr>
          <w:b/>
        </w:rPr>
        <w:t>веществена издръжка</w:t>
      </w:r>
      <w:r w:rsidRPr="00A65C8C">
        <w:t xml:space="preserve"> при</w:t>
      </w:r>
      <w:r>
        <w:t xml:space="preserve"> уточнен</w:t>
      </w:r>
      <w:r w:rsidRPr="00A65C8C">
        <w:t xml:space="preserve"> план 1</w:t>
      </w:r>
      <w:r>
        <w:t xml:space="preserve"> 554181 </w:t>
      </w:r>
      <w:r w:rsidRPr="00A65C8C">
        <w:t>л</w:t>
      </w:r>
      <w:r>
        <w:t>е</w:t>
      </w:r>
      <w:r w:rsidRPr="00A65C8C">
        <w:t>в</w:t>
      </w:r>
      <w:r>
        <w:t>а</w:t>
      </w:r>
      <w:r w:rsidRPr="00A65C8C">
        <w:t>,</w:t>
      </w:r>
      <w:r>
        <w:t xml:space="preserve"> са извършени в размер на 1 134 570</w:t>
      </w:r>
      <w:r w:rsidRPr="00A65C8C">
        <w:t xml:space="preserve"> лв. и са  </w:t>
      </w:r>
      <w:r>
        <w:t>73.0</w:t>
      </w:r>
      <w:r w:rsidRPr="00A65C8C">
        <w:t xml:space="preserve"> на сто от годишния размер. Относителното тегло е </w:t>
      </w:r>
      <w:r>
        <w:rPr>
          <w:lang w:val="ru-RU"/>
        </w:rPr>
        <w:t>44</w:t>
      </w:r>
      <w:r w:rsidRPr="00A65C8C">
        <w:t>,</w:t>
      </w:r>
      <w:r>
        <w:rPr>
          <w:lang w:val="ru-RU"/>
        </w:rPr>
        <w:t>0</w:t>
      </w:r>
      <w:r w:rsidRPr="00A65C8C">
        <w:t xml:space="preserve"> сто. В разходите за издръжка са включени разходите за </w:t>
      </w:r>
      <w:r>
        <w:t>храна в ЦДГ, ДЯ и ДСП общо  53</w:t>
      </w:r>
      <w:r w:rsidRPr="00A65C8C">
        <w:t xml:space="preserve"> </w:t>
      </w:r>
      <w:r>
        <w:t>698</w:t>
      </w:r>
      <w:r w:rsidRPr="00A65C8C">
        <w:t xml:space="preserve"> лв.; разходи за работно облекло </w:t>
      </w:r>
      <w:r>
        <w:rPr>
          <w:lang w:val="ru-RU"/>
        </w:rPr>
        <w:t>555</w:t>
      </w:r>
      <w:r w:rsidRPr="00A65C8C">
        <w:t xml:space="preserve"> лв.; разходи за материали </w:t>
      </w:r>
      <w:r>
        <w:t>137</w:t>
      </w:r>
      <w:r>
        <w:rPr>
          <w:lang w:val="ru-RU"/>
        </w:rPr>
        <w:t xml:space="preserve"> 893</w:t>
      </w:r>
      <w:r w:rsidRPr="00A65C8C">
        <w:t xml:space="preserve">  лв.; разходите за вода, горива и енергия </w:t>
      </w:r>
      <w:r w:rsidRPr="00A65C8C">
        <w:rPr>
          <w:lang w:val="ru-RU"/>
        </w:rPr>
        <w:t xml:space="preserve"> </w:t>
      </w:r>
      <w:r>
        <w:rPr>
          <w:lang w:val="ru-RU"/>
        </w:rPr>
        <w:t>231 965</w:t>
      </w:r>
      <w:r w:rsidRPr="00A65C8C">
        <w:t xml:space="preserve"> лв.; разходи за външни услуги </w:t>
      </w:r>
      <w:r>
        <w:t>489</w:t>
      </w:r>
      <w:r w:rsidRPr="00A65C8C">
        <w:t xml:space="preserve"> </w:t>
      </w:r>
      <w:r>
        <w:t>8</w:t>
      </w:r>
      <w:r>
        <w:rPr>
          <w:lang w:val="ru-RU"/>
        </w:rPr>
        <w:t>39</w:t>
      </w:r>
      <w:r w:rsidRPr="00A65C8C">
        <w:t xml:space="preserve"> лв., в т.ч. разходите за чистота </w:t>
      </w:r>
      <w:r>
        <w:t>222</w:t>
      </w:r>
      <w:r>
        <w:rPr>
          <w:lang w:val="ru-RU"/>
        </w:rPr>
        <w:t xml:space="preserve"> 417</w:t>
      </w:r>
      <w:r>
        <w:t xml:space="preserve"> лв.;</w:t>
      </w:r>
      <w:r w:rsidRPr="00A65C8C">
        <w:t xml:space="preserve"> разходи за текущ ремонт </w:t>
      </w:r>
      <w:r>
        <w:t>170 918 лв.</w:t>
      </w:r>
      <w:r w:rsidRPr="00A65C8C">
        <w:t xml:space="preserve">, в т.ч.  отчетени средствата за зимно поддържане и снегопочистване на общински пътища </w:t>
      </w:r>
      <w:r>
        <w:t xml:space="preserve">и ТРП на републикански пътища в чертите на града общо </w:t>
      </w:r>
      <w:r>
        <w:rPr>
          <w:lang w:val="ru-RU"/>
        </w:rPr>
        <w:t>151 224</w:t>
      </w:r>
      <w:r w:rsidRPr="00A65C8C">
        <w:t xml:space="preserve"> лв.,  </w:t>
      </w:r>
      <w:r>
        <w:t>21 589</w:t>
      </w:r>
      <w:r w:rsidRPr="00A65C8C">
        <w:t xml:space="preserve"> лв. са платените данъци и такси; </w:t>
      </w:r>
      <w:r>
        <w:t>за командировки</w:t>
      </w:r>
      <w:r w:rsidRPr="00A65C8C">
        <w:t xml:space="preserve"> в страната </w:t>
      </w:r>
      <w:r>
        <w:t xml:space="preserve">изплатени </w:t>
      </w:r>
      <w:r w:rsidRPr="00A65C8C">
        <w:t xml:space="preserve">са </w:t>
      </w:r>
      <w:r>
        <w:t>4</w:t>
      </w:r>
      <w:r>
        <w:rPr>
          <w:lang w:val="ru-RU"/>
        </w:rPr>
        <w:t xml:space="preserve"> 977</w:t>
      </w:r>
      <w:r w:rsidRPr="00A65C8C">
        <w:t xml:space="preserve"> лв., </w:t>
      </w:r>
      <w:r>
        <w:t>за командировки в чужбина 1861 лв.;</w:t>
      </w:r>
      <w:r w:rsidRPr="00A65C8C">
        <w:t xml:space="preserve"> за застраховки на МПС и публична общинска собс</w:t>
      </w:r>
      <w:r>
        <w:t>твеност са внесени 8</w:t>
      </w:r>
      <w:r w:rsidRPr="00A65C8C">
        <w:t> </w:t>
      </w:r>
      <w:r>
        <w:t>647</w:t>
      </w:r>
      <w:r w:rsidRPr="00A65C8C">
        <w:t xml:space="preserve"> лв.,</w:t>
      </w:r>
      <w:r>
        <w:t xml:space="preserve"> за СБКО 4 492 лв.; за неустойки и лихви по забавени плащания са платени 1479 лв.; за други некласифицирани в др.параграфи разходи изплатените са 2300</w:t>
      </w:r>
      <w:r w:rsidRPr="00A65C8C">
        <w:t xml:space="preserve"> лв.</w:t>
      </w:r>
    </w:p>
    <w:p w:rsidR="00335CA0" w:rsidRPr="00A65C8C" w:rsidRDefault="00335CA0" w:rsidP="00335CA0">
      <w:pPr>
        <w:ind w:firstLine="540"/>
        <w:jc w:val="both"/>
      </w:pPr>
      <w:r>
        <w:t>Разходите за лихви за с-ва от ФЕЕ 4492 лв.</w:t>
      </w:r>
    </w:p>
    <w:p w:rsidR="00335CA0" w:rsidRPr="00A65C8C" w:rsidRDefault="00335CA0" w:rsidP="00335CA0">
      <w:pPr>
        <w:ind w:firstLine="540"/>
        <w:jc w:val="both"/>
      </w:pPr>
      <w:r w:rsidRPr="00A65C8C">
        <w:t xml:space="preserve">Изплатени са помощи по решение на Общински съвет  общо за </w:t>
      </w:r>
      <w:r>
        <w:rPr>
          <w:lang w:val="ru-RU"/>
        </w:rPr>
        <w:t>53</w:t>
      </w:r>
      <w:r w:rsidRPr="00A65C8C">
        <w:rPr>
          <w:lang w:val="ru-RU"/>
        </w:rPr>
        <w:t xml:space="preserve"> </w:t>
      </w:r>
      <w:r>
        <w:t>845</w:t>
      </w:r>
      <w:r w:rsidRPr="00A65C8C">
        <w:t xml:space="preserve"> лв. </w:t>
      </w:r>
    </w:p>
    <w:p w:rsidR="00335CA0" w:rsidRPr="00A65C8C" w:rsidRDefault="00335CA0" w:rsidP="00335CA0">
      <w:pPr>
        <w:ind w:firstLine="540"/>
        <w:jc w:val="both"/>
      </w:pPr>
      <w:r w:rsidRPr="00A65C8C">
        <w:t xml:space="preserve">Предоставени са субсидии за </w:t>
      </w:r>
      <w:r>
        <w:t>90</w:t>
      </w:r>
      <w:r>
        <w:rPr>
          <w:lang w:val="ru-RU"/>
        </w:rPr>
        <w:t xml:space="preserve"> 377</w:t>
      </w:r>
      <w:r w:rsidRPr="00A65C8C">
        <w:t xml:space="preserve"> лв., в т.ч.  </w:t>
      </w:r>
      <w:r>
        <w:t xml:space="preserve">34 287 лв. за МБАЛ по решение на Общински съвет Елена; </w:t>
      </w:r>
      <w:r>
        <w:rPr>
          <w:lang w:val="ru-RU"/>
        </w:rPr>
        <w:t>8</w:t>
      </w:r>
      <w:r>
        <w:t xml:space="preserve"> 250</w:t>
      </w:r>
      <w:r w:rsidRPr="00A65C8C">
        <w:t xml:space="preserve"> лв. субсидии на  детски специализ</w:t>
      </w:r>
      <w:r>
        <w:t xml:space="preserve">ирани спортни школи; за футбол </w:t>
      </w:r>
      <w:r>
        <w:rPr>
          <w:lang w:val="ru-RU"/>
        </w:rPr>
        <w:t>17 800</w:t>
      </w:r>
      <w:r>
        <w:t xml:space="preserve"> лв.; за поддръжка </w:t>
      </w:r>
      <w:r w:rsidRPr="00A65C8C">
        <w:t xml:space="preserve">на туристическа база е предоставена субсидия  </w:t>
      </w:r>
      <w:r>
        <w:t>15</w:t>
      </w:r>
      <w:r>
        <w:rPr>
          <w:lang w:val="ru-RU"/>
        </w:rPr>
        <w:t xml:space="preserve"> 1</w:t>
      </w:r>
      <w:r w:rsidRPr="00A65C8C">
        <w:t xml:space="preserve">00 лв., а за специализирани спортно туристически школи </w:t>
      </w:r>
      <w:r>
        <w:rPr>
          <w:lang w:val="ru-RU"/>
        </w:rPr>
        <w:t>5 940</w:t>
      </w:r>
      <w:r w:rsidRPr="00A65C8C">
        <w:t xml:space="preserve"> лв.</w:t>
      </w:r>
      <w:r>
        <w:t>; за в. Еленска трибуна 9000 лв.</w:t>
      </w:r>
    </w:p>
    <w:p w:rsidR="00335CA0" w:rsidRDefault="00335CA0" w:rsidP="00335CA0">
      <w:pPr>
        <w:ind w:firstLine="540"/>
        <w:jc w:val="both"/>
        <w:rPr>
          <w:lang w:val="en-US"/>
        </w:rPr>
      </w:pPr>
      <w:r w:rsidRPr="00A65C8C">
        <w:t xml:space="preserve">Внесения членски внос в сдружения на общините е </w:t>
      </w:r>
      <w:r>
        <w:rPr>
          <w:lang w:val="ru-RU"/>
        </w:rPr>
        <w:t>6 915</w:t>
      </w:r>
      <w:r w:rsidRPr="00A65C8C">
        <w:t xml:space="preserve"> лв.</w:t>
      </w:r>
    </w:p>
    <w:p w:rsidR="00335CA0" w:rsidRPr="000714C7" w:rsidRDefault="00335CA0" w:rsidP="00335CA0">
      <w:pPr>
        <w:ind w:firstLine="540"/>
        <w:jc w:val="both"/>
      </w:pPr>
      <w:r w:rsidRPr="000714C7">
        <w:t>Приходите от такси в детски градини са 3</w:t>
      </w:r>
      <w:r w:rsidRPr="000714C7">
        <w:rPr>
          <w:lang w:val="en-US"/>
        </w:rPr>
        <w:t>5</w:t>
      </w:r>
      <w:r w:rsidRPr="000714C7">
        <w:t> 6</w:t>
      </w:r>
      <w:r w:rsidRPr="000714C7">
        <w:rPr>
          <w:lang w:val="en-US"/>
        </w:rPr>
        <w:t>81</w:t>
      </w:r>
      <w:r w:rsidRPr="000714C7">
        <w:t xml:space="preserve"> лв. и покриват </w:t>
      </w:r>
      <w:r w:rsidRPr="000714C7">
        <w:rPr>
          <w:lang w:val="en-US"/>
        </w:rPr>
        <w:t>61</w:t>
      </w:r>
      <w:r w:rsidRPr="000714C7">
        <w:t>.</w:t>
      </w:r>
      <w:r w:rsidRPr="000714C7">
        <w:rPr>
          <w:lang w:val="en-US"/>
        </w:rPr>
        <w:t>3</w:t>
      </w:r>
      <w:r w:rsidRPr="000714C7">
        <w:t>% от разходите за издръжка на 1</w:t>
      </w:r>
      <w:r w:rsidRPr="000714C7">
        <w:rPr>
          <w:lang w:val="en-US"/>
        </w:rPr>
        <w:t>03</w:t>
      </w:r>
      <w:r w:rsidRPr="000714C7">
        <w:t xml:space="preserve"> деца от 1 до 5 години. Средната събрана месечна такса за 201</w:t>
      </w:r>
      <w:r>
        <w:t xml:space="preserve">0 г. е 28.87 лв., а за 2009 г. </w:t>
      </w:r>
      <w:r w:rsidRPr="000714C7">
        <w:t>- 21.96 лв., при средно месечна издръжка за 2010 г. 47,06 лв. За 2009</w:t>
      </w:r>
      <w:r>
        <w:t xml:space="preserve"> г. средната месечна издръжка е</w:t>
      </w:r>
      <w:r w:rsidRPr="000714C7">
        <w:t xml:space="preserve"> 37,82 лв.</w:t>
      </w:r>
    </w:p>
    <w:p w:rsidR="00335CA0" w:rsidRPr="000714C7" w:rsidRDefault="00335CA0" w:rsidP="00335CA0">
      <w:pPr>
        <w:ind w:firstLine="540"/>
        <w:jc w:val="both"/>
      </w:pPr>
      <w:r w:rsidRPr="000714C7">
        <w:t xml:space="preserve">Приходите от такси за детска ясла са 6 625 лв. и покриват 26.2% от разходите за издръжка срещу 36.0% от разходите за издръжка за 2009 г. </w:t>
      </w:r>
    </w:p>
    <w:p w:rsidR="00335CA0" w:rsidRPr="003444C4" w:rsidRDefault="00335CA0" w:rsidP="00335CA0">
      <w:pPr>
        <w:ind w:firstLine="540"/>
        <w:jc w:val="both"/>
      </w:pPr>
      <w:r w:rsidRPr="000714C7">
        <w:t>Постъпилите приходи от такси от Домашен социален патронаж са 26 737 лв. и покриват 23.2% за 2010 г., срещу 25.2% от разходите за дейността за 2009 г. и 57.0% за 2010 г., срещу 62.1% от р</w:t>
      </w:r>
      <w:r>
        <w:t>азходите за издръжка за 2009 г.</w:t>
      </w:r>
    </w:p>
    <w:p w:rsidR="00335CA0" w:rsidRPr="006A2FDB" w:rsidRDefault="00335CA0" w:rsidP="00335CA0">
      <w:pPr>
        <w:ind w:firstLine="540"/>
        <w:jc w:val="both"/>
      </w:pPr>
    </w:p>
    <w:p w:rsidR="00335CA0" w:rsidRPr="002D166A" w:rsidRDefault="00335CA0" w:rsidP="00335CA0">
      <w:pPr>
        <w:ind w:firstLine="540"/>
        <w:jc w:val="both"/>
      </w:pPr>
      <w:r w:rsidRPr="00C95C34">
        <w:t>Към 31 декември  капиталовите разходи в местните дейности са 1 061</w:t>
      </w:r>
      <w:r w:rsidRPr="00C95C34">
        <w:rPr>
          <w:lang w:val="ru-RU"/>
        </w:rPr>
        <w:t xml:space="preserve"> 521</w:t>
      </w:r>
      <w:r w:rsidRPr="00C95C34">
        <w:t xml:space="preserve"> лв., в т.ч. с целева субсидия за капиталови разходи 668 073 лв., 393</w:t>
      </w:r>
      <w:r w:rsidRPr="00C95C34">
        <w:rPr>
          <w:lang w:val="en-US"/>
        </w:rPr>
        <w:t> </w:t>
      </w:r>
      <w:r w:rsidRPr="00C95C34">
        <w:t>448 лв.  с  остатъци от 2009 г.  и собствени бюджетни средства, в т.ч. 179 790 лв. друго финансиране от ФЕЕ във връзка с т.7.4.7 от ДДС №20/ 2004 г.</w:t>
      </w:r>
    </w:p>
    <w:p w:rsidR="00335CA0" w:rsidRPr="00E445A5" w:rsidRDefault="00335CA0" w:rsidP="00335CA0">
      <w:pPr>
        <w:ind w:firstLine="540"/>
        <w:jc w:val="both"/>
      </w:pPr>
      <w:r>
        <w:t>Местните</w:t>
      </w:r>
      <w:r w:rsidRPr="00A65C8C">
        <w:t xml:space="preserve"> разходи при план </w:t>
      </w:r>
      <w:r w:rsidRPr="00E10091">
        <w:t>3</w:t>
      </w:r>
      <w:r w:rsidRPr="00A65C8C">
        <w:t> </w:t>
      </w:r>
      <w:r w:rsidRPr="00E10091">
        <w:t>11</w:t>
      </w:r>
      <w:r>
        <w:t>9</w:t>
      </w:r>
      <w:r w:rsidRPr="00A65C8C">
        <w:rPr>
          <w:lang w:val="ru-RU"/>
        </w:rPr>
        <w:t xml:space="preserve"> </w:t>
      </w:r>
      <w:r>
        <w:rPr>
          <w:lang w:val="ru-RU"/>
        </w:rPr>
        <w:t>0</w:t>
      </w:r>
      <w:r w:rsidRPr="00E10091">
        <w:t>76</w:t>
      </w:r>
      <w:r w:rsidRPr="00A65C8C">
        <w:t xml:space="preserve"> лв. по отчет </w:t>
      </w:r>
      <w:r w:rsidRPr="00E10091">
        <w:t>2</w:t>
      </w:r>
      <w:r>
        <w:t xml:space="preserve"> </w:t>
      </w:r>
      <w:r w:rsidRPr="00E10091">
        <w:t>661</w:t>
      </w:r>
      <w:r w:rsidRPr="00A65C8C">
        <w:rPr>
          <w:lang w:val="ru-RU"/>
        </w:rPr>
        <w:t xml:space="preserve"> </w:t>
      </w:r>
      <w:r w:rsidRPr="00E10091">
        <w:t>7</w:t>
      </w:r>
      <w:r>
        <w:rPr>
          <w:lang w:val="ru-RU"/>
        </w:rPr>
        <w:t>8</w:t>
      </w:r>
      <w:r w:rsidRPr="00E10091">
        <w:t>7</w:t>
      </w:r>
      <w:r w:rsidRPr="00A65C8C">
        <w:t xml:space="preserve">  лв., в това число местни дейности  при план </w:t>
      </w:r>
      <w:r w:rsidRPr="00434886">
        <w:t>3</w:t>
      </w:r>
      <w:r>
        <w:t> </w:t>
      </w:r>
      <w:r w:rsidRPr="00434886">
        <w:t>008</w:t>
      </w:r>
      <w:r>
        <w:rPr>
          <w:lang w:val="ru-RU"/>
        </w:rPr>
        <w:t xml:space="preserve"> 5</w:t>
      </w:r>
      <w:r w:rsidRPr="00434886">
        <w:t>53</w:t>
      </w:r>
      <w:r w:rsidRPr="00A65C8C">
        <w:t xml:space="preserve"> лв. по отчет </w:t>
      </w:r>
      <w:r w:rsidRPr="00434886">
        <w:t>2</w:t>
      </w:r>
      <w:r>
        <w:t xml:space="preserve"> </w:t>
      </w:r>
      <w:r w:rsidRPr="00434886">
        <w:t>57</w:t>
      </w:r>
      <w:r>
        <w:t>7</w:t>
      </w:r>
      <w:r w:rsidRPr="00A65C8C">
        <w:t xml:space="preserve"> </w:t>
      </w:r>
      <w:r w:rsidRPr="00434886">
        <w:t>480</w:t>
      </w:r>
      <w:r w:rsidRPr="00A65C8C">
        <w:t xml:space="preserve"> лв. и държавни дейности дофинансирани при план </w:t>
      </w:r>
      <w:r>
        <w:rPr>
          <w:lang w:val="ru-RU"/>
        </w:rPr>
        <w:t>1</w:t>
      </w:r>
      <w:r w:rsidRPr="00434886">
        <w:t>10</w:t>
      </w:r>
      <w:r w:rsidRPr="00A65C8C">
        <w:t xml:space="preserve"> </w:t>
      </w:r>
      <w:r>
        <w:t>5</w:t>
      </w:r>
      <w:r w:rsidRPr="00434886">
        <w:t>23</w:t>
      </w:r>
      <w:r>
        <w:t xml:space="preserve"> лв. по отчет </w:t>
      </w:r>
      <w:r w:rsidRPr="00434886">
        <w:t>84</w:t>
      </w:r>
      <w:r>
        <w:t xml:space="preserve"> 3</w:t>
      </w:r>
      <w:r w:rsidRPr="00434886">
        <w:t>07</w:t>
      </w:r>
      <w:r w:rsidRPr="00A65C8C">
        <w:t xml:space="preserve"> лв.</w:t>
      </w:r>
    </w:p>
    <w:p w:rsidR="00335CA0" w:rsidRPr="00E445A5" w:rsidRDefault="00335CA0" w:rsidP="00335CA0">
      <w:pPr>
        <w:ind w:firstLine="900"/>
        <w:jc w:val="both"/>
      </w:pPr>
    </w:p>
    <w:p w:rsidR="00335CA0" w:rsidRDefault="00335CA0" w:rsidP="00335CA0">
      <w:pPr>
        <w:ind w:firstLine="540"/>
        <w:jc w:val="both"/>
      </w:pPr>
      <w:r>
        <w:t xml:space="preserve">Разходите към 31 декември </w:t>
      </w:r>
      <w:r w:rsidRPr="00A65C8C">
        <w:t>общо по функции, в това число за държавни и общински дейности е следното:</w:t>
      </w:r>
    </w:p>
    <w:p w:rsidR="00335CA0" w:rsidRPr="000D6ED2" w:rsidRDefault="00335CA0" w:rsidP="00335CA0">
      <w:pPr>
        <w:tabs>
          <w:tab w:val="left" w:pos="3828"/>
        </w:tabs>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1060"/>
        <w:gridCol w:w="920"/>
        <w:gridCol w:w="1080"/>
        <w:gridCol w:w="1080"/>
        <w:gridCol w:w="1080"/>
        <w:gridCol w:w="1080"/>
      </w:tblGrid>
      <w:tr w:rsidR="00335CA0" w:rsidRPr="00990B16" w:rsidTr="001C4237">
        <w:tc>
          <w:tcPr>
            <w:tcW w:w="2988" w:type="dxa"/>
            <w:shd w:val="clear" w:color="auto" w:fill="auto"/>
          </w:tcPr>
          <w:p w:rsidR="00335CA0" w:rsidRPr="000F09AD" w:rsidRDefault="00335CA0" w:rsidP="001C4237">
            <w:pPr>
              <w:spacing w:line="276" w:lineRule="auto"/>
              <w:jc w:val="both"/>
            </w:pPr>
            <w:r w:rsidRPr="000F09AD">
              <w:t>Функция</w:t>
            </w:r>
          </w:p>
        </w:tc>
        <w:tc>
          <w:tcPr>
            <w:tcW w:w="1060" w:type="dxa"/>
            <w:shd w:val="clear" w:color="auto" w:fill="auto"/>
          </w:tcPr>
          <w:p w:rsidR="00335CA0" w:rsidRDefault="00335CA0" w:rsidP="001C4237">
            <w:pPr>
              <w:spacing w:line="276" w:lineRule="auto"/>
              <w:jc w:val="center"/>
            </w:pPr>
            <w:r w:rsidRPr="00F80484">
              <w:t>Общо</w:t>
            </w:r>
            <w:r w:rsidRPr="00EF21FD">
              <w:t xml:space="preserve"> р-ди</w:t>
            </w:r>
            <w:r>
              <w:t xml:space="preserve"> до</w:t>
            </w:r>
          </w:p>
          <w:p w:rsidR="00335CA0" w:rsidRPr="00F80484" w:rsidRDefault="00335CA0" w:rsidP="001C4237">
            <w:pPr>
              <w:spacing w:line="276" w:lineRule="auto"/>
              <w:jc w:val="center"/>
            </w:pPr>
            <w:r>
              <w:t xml:space="preserve">30.09. </w:t>
            </w:r>
            <w:r>
              <w:lastRenderedPageBreak/>
              <w:t>2010</w:t>
            </w:r>
            <w:r w:rsidRPr="00F80484">
              <w:t xml:space="preserve"> г.</w:t>
            </w:r>
          </w:p>
        </w:tc>
        <w:tc>
          <w:tcPr>
            <w:tcW w:w="920" w:type="dxa"/>
            <w:shd w:val="clear" w:color="auto" w:fill="auto"/>
          </w:tcPr>
          <w:p w:rsidR="00335CA0" w:rsidRPr="00052C17" w:rsidRDefault="00335CA0" w:rsidP="001C4237">
            <w:pPr>
              <w:spacing w:line="276" w:lineRule="auto"/>
              <w:jc w:val="center"/>
            </w:pPr>
            <w:r w:rsidRPr="00052C17">
              <w:lastRenderedPageBreak/>
              <w:t>Относит. тегло</w:t>
            </w:r>
          </w:p>
        </w:tc>
        <w:tc>
          <w:tcPr>
            <w:tcW w:w="1080" w:type="dxa"/>
            <w:shd w:val="clear" w:color="auto" w:fill="auto"/>
          </w:tcPr>
          <w:p w:rsidR="00335CA0" w:rsidRPr="00201046" w:rsidRDefault="00335CA0" w:rsidP="001C4237">
            <w:pPr>
              <w:spacing w:line="276" w:lineRule="auto"/>
              <w:jc w:val="center"/>
            </w:pPr>
            <w:r w:rsidRPr="00201046">
              <w:t>Държ.</w:t>
            </w:r>
          </w:p>
          <w:p w:rsidR="00335CA0" w:rsidRPr="00201046" w:rsidRDefault="00335CA0" w:rsidP="001C4237">
            <w:pPr>
              <w:spacing w:line="276" w:lineRule="auto"/>
              <w:jc w:val="center"/>
            </w:pPr>
            <w:r w:rsidRPr="00201046">
              <w:t>дейности</w:t>
            </w:r>
          </w:p>
        </w:tc>
        <w:tc>
          <w:tcPr>
            <w:tcW w:w="1080" w:type="dxa"/>
            <w:shd w:val="clear" w:color="auto" w:fill="auto"/>
          </w:tcPr>
          <w:p w:rsidR="00335CA0" w:rsidRPr="00BA27DC" w:rsidRDefault="00335CA0" w:rsidP="001C4237">
            <w:pPr>
              <w:spacing w:line="276" w:lineRule="auto"/>
              <w:jc w:val="both"/>
            </w:pPr>
            <w:r w:rsidRPr="00BA27DC">
              <w:t>Относи-</w:t>
            </w:r>
          </w:p>
          <w:p w:rsidR="00335CA0" w:rsidRPr="00BA27DC" w:rsidRDefault="00335CA0" w:rsidP="001C4237">
            <w:pPr>
              <w:spacing w:line="276" w:lineRule="auto"/>
              <w:jc w:val="center"/>
            </w:pPr>
            <w:r w:rsidRPr="00BA27DC">
              <w:t>телно тегло</w:t>
            </w:r>
          </w:p>
          <w:p w:rsidR="00335CA0" w:rsidRPr="00BA27DC" w:rsidRDefault="00335CA0" w:rsidP="001C4237">
            <w:pPr>
              <w:spacing w:line="276" w:lineRule="auto"/>
              <w:jc w:val="center"/>
            </w:pPr>
            <w:r w:rsidRPr="00BA27DC">
              <w:lastRenderedPageBreak/>
              <w:t>/ % /</w:t>
            </w:r>
          </w:p>
        </w:tc>
        <w:tc>
          <w:tcPr>
            <w:tcW w:w="1080" w:type="dxa"/>
            <w:shd w:val="clear" w:color="auto" w:fill="auto"/>
          </w:tcPr>
          <w:p w:rsidR="00335CA0" w:rsidRPr="00AF46A1" w:rsidRDefault="00335CA0" w:rsidP="001C4237">
            <w:pPr>
              <w:spacing w:line="276" w:lineRule="auto"/>
              <w:jc w:val="center"/>
            </w:pPr>
            <w:r w:rsidRPr="00AF46A1">
              <w:lastRenderedPageBreak/>
              <w:t xml:space="preserve">Местни д-ти в т. ч. дофи </w:t>
            </w:r>
            <w:r w:rsidRPr="00AF46A1">
              <w:lastRenderedPageBreak/>
              <w:t>нансиране</w:t>
            </w:r>
          </w:p>
        </w:tc>
        <w:tc>
          <w:tcPr>
            <w:tcW w:w="1080" w:type="dxa"/>
            <w:shd w:val="clear" w:color="auto" w:fill="auto"/>
          </w:tcPr>
          <w:p w:rsidR="00335CA0" w:rsidRPr="009E63F1" w:rsidRDefault="00335CA0" w:rsidP="001C4237">
            <w:pPr>
              <w:spacing w:line="276" w:lineRule="auto"/>
              <w:jc w:val="both"/>
            </w:pPr>
            <w:r w:rsidRPr="009E63F1">
              <w:lastRenderedPageBreak/>
              <w:t>Относи-</w:t>
            </w:r>
          </w:p>
          <w:p w:rsidR="00335CA0" w:rsidRPr="009E63F1" w:rsidRDefault="00335CA0" w:rsidP="001C4237">
            <w:pPr>
              <w:spacing w:line="276" w:lineRule="auto"/>
              <w:jc w:val="center"/>
            </w:pPr>
            <w:r w:rsidRPr="009E63F1">
              <w:t>телно</w:t>
            </w:r>
          </w:p>
          <w:p w:rsidR="00335CA0" w:rsidRPr="009E63F1" w:rsidRDefault="00335CA0" w:rsidP="001C4237">
            <w:pPr>
              <w:spacing w:line="276" w:lineRule="auto"/>
              <w:jc w:val="center"/>
            </w:pPr>
            <w:r w:rsidRPr="009E63F1">
              <w:t>тегло</w:t>
            </w:r>
          </w:p>
          <w:p w:rsidR="00335CA0" w:rsidRPr="009E63F1" w:rsidRDefault="00335CA0" w:rsidP="001C4237">
            <w:pPr>
              <w:spacing w:line="276" w:lineRule="auto"/>
              <w:jc w:val="center"/>
            </w:pPr>
            <w:r w:rsidRPr="009E63F1">
              <w:lastRenderedPageBreak/>
              <w:t>/ % /</w:t>
            </w:r>
          </w:p>
        </w:tc>
      </w:tr>
      <w:tr w:rsidR="00335CA0" w:rsidRPr="00990B16" w:rsidTr="001C4237">
        <w:tc>
          <w:tcPr>
            <w:tcW w:w="2988" w:type="dxa"/>
            <w:shd w:val="clear" w:color="auto" w:fill="auto"/>
          </w:tcPr>
          <w:p w:rsidR="00335CA0" w:rsidRDefault="00335CA0" w:rsidP="001C4237">
            <w:pPr>
              <w:spacing w:line="276" w:lineRule="auto"/>
              <w:jc w:val="both"/>
            </w:pPr>
            <w:r w:rsidRPr="000F09AD">
              <w:lastRenderedPageBreak/>
              <w:t>І.Общи държавни служби</w:t>
            </w:r>
          </w:p>
          <w:p w:rsidR="00335CA0" w:rsidRDefault="00335CA0" w:rsidP="001C4237">
            <w:pPr>
              <w:spacing w:line="276" w:lineRule="auto"/>
              <w:jc w:val="both"/>
            </w:pPr>
            <w:r>
              <w:t>В т. местна дейности</w:t>
            </w:r>
          </w:p>
          <w:p w:rsidR="00335CA0" w:rsidRPr="000F09AD" w:rsidRDefault="00335CA0" w:rsidP="001C4237">
            <w:pPr>
              <w:spacing w:line="276" w:lineRule="auto"/>
              <w:jc w:val="both"/>
            </w:pPr>
            <w:r w:rsidRPr="00990B16">
              <w:rPr>
                <w:b/>
              </w:rPr>
              <w:t xml:space="preserve"> дофинансиране</w:t>
            </w:r>
          </w:p>
        </w:tc>
        <w:tc>
          <w:tcPr>
            <w:tcW w:w="1060" w:type="dxa"/>
            <w:shd w:val="clear" w:color="auto" w:fill="auto"/>
          </w:tcPr>
          <w:p w:rsidR="00335CA0" w:rsidRPr="00990B16" w:rsidRDefault="00335CA0" w:rsidP="001C4237">
            <w:pPr>
              <w:spacing w:line="276" w:lineRule="auto"/>
              <w:jc w:val="right"/>
              <w:rPr>
                <w:lang w:val="en-US"/>
              </w:rPr>
            </w:pPr>
            <w:r w:rsidRPr="00990B16">
              <w:rPr>
                <w:lang w:val="en-US"/>
              </w:rPr>
              <w:t>1001692</w:t>
            </w:r>
          </w:p>
          <w:p w:rsidR="00335CA0" w:rsidRPr="00990B16" w:rsidRDefault="00335CA0" w:rsidP="001C4237">
            <w:pPr>
              <w:spacing w:line="276" w:lineRule="auto"/>
              <w:jc w:val="right"/>
              <w:rPr>
                <w:lang w:val="en-US"/>
              </w:rPr>
            </w:pPr>
            <w:r w:rsidRPr="00990B16">
              <w:rPr>
                <w:lang w:val="en-US"/>
              </w:rPr>
              <w:t>406159</w:t>
            </w:r>
          </w:p>
          <w:p w:rsidR="00335CA0" w:rsidRPr="00990B16" w:rsidRDefault="00335CA0" w:rsidP="001C4237">
            <w:pPr>
              <w:spacing w:line="276" w:lineRule="auto"/>
              <w:jc w:val="right"/>
              <w:rPr>
                <w:b/>
                <w:lang w:val="en-US"/>
              </w:rPr>
            </w:pPr>
            <w:r w:rsidRPr="00990B16">
              <w:rPr>
                <w:b/>
                <w:lang w:val="en-US"/>
              </w:rPr>
              <w:t>60315</w:t>
            </w:r>
          </w:p>
        </w:tc>
        <w:tc>
          <w:tcPr>
            <w:tcW w:w="920" w:type="dxa"/>
            <w:shd w:val="clear" w:color="auto" w:fill="auto"/>
          </w:tcPr>
          <w:p w:rsidR="00335CA0" w:rsidRPr="00052C17" w:rsidRDefault="00335CA0" w:rsidP="001C4237">
            <w:pPr>
              <w:spacing w:line="276" w:lineRule="auto"/>
              <w:jc w:val="right"/>
            </w:pPr>
            <w:r w:rsidRPr="00052C17">
              <w:t>1</w:t>
            </w:r>
            <w:r>
              <w:t>5</w:t>
            </w:r>
            <w:r w:rsidRPr="00052C17">
              <w:t>,0</w:t>
            </w:r>
          </w:p>
          <w:p w:rsidR="00335CA0" w:rsidRPr="00052C17" w:rsidRDefault="00335CA0" w:rsidP="001C4237">
            <w:pPr>
              <w:spacing w:line="276" w:lineRule="auto"/>
              <w:jc w:val="right"/>
            </w:pPr>
            <w:r>
              <w:t>6</w:t>
            </w:r>
            <w:r w:rsidRPr="00052C17">
              <w:t>,</w:t>
            </w:r>
            <w:r>
              <w:t>1</w:t>
            </w:r>
          </w:p>
          <w:p w:rsidR="00335CA0" w:rsidRPr="00052C17" w:rsidRDefault="00335CA0" w:rsidP="001C4237">
            <w:pPr>
              <w:spacing w:line="276" w:lineRule="auto"/>
              <w:jc w:val="right"/>
            </w:pPr>
            <w:r>
              <w:t>0</w:t>
            </w:r>
            <w:r w:rsidRPr="00052C17">
              <w:t>,</w:t>
            </w:r>
            <w:r>
              <w:t>9</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535218</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BA27DC" w:rsidRDefault="00335CA0" w:rsidP="001C4237">
            <w:pPr>
              <w:spacing w:line="276" w:lineRule="auto"/>
              <w:jc w:val="right"/>
            </w:pPr>
            <w:r w:rsidRPr="00BA27DC">
              <w:t>13,</w:t>
            </w:r>
            <w:r>
              <w:t>3</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4</w:t>
            </w:r>
            <w:r>
              <w:t>6</w:t>
            </w:r>
            <w:r w:rsidRPr="00990B16">
              <w:rPr>
                <w:lang w:val="en-US"/>
              </w:rPr>
              <w:t>6474</w:t>
            </w:r>
          </w:p>
          <w:p w:rsidR="00335CA0" w:rsidRPr="00990B16" w:rsidRDefault="00335CA0" w:rsidP="001C4237">
            <w:pPr>
              <w:spacing w:line="276" w:lineRule="auto"/>
              <w:jc w:val="right"/>
              <w:rPr>
                <w:lang w:val="en-US"/>
              </w:rPr>
            </w:pPr>
            <w:r w:rsidRPr="00990B16">
              <w:rPr>
                <w:lang w:val="en-US"/>
              </w:rPr>
              <w:t>406159</w:t>
            </w:r>
          </w:p>
          <w:p w:rsidR="00335CA0" w:rsidRPr="00990B16" w:rsidRDefault="00335CA0" w:rsidP="001C4237">
            <w:pPr>
              <w:spacing w:line="276" w:lineRule="auto"/>
              <w:jc w:val="right"/>
              <w:rPr>
                <w:b/>
                <w:lang w:val="en-US"/>
              </w:rPr>
            </w:pPr>
            <w:r w:rsidRPr="00990B16">
              <w:rPr>
                <w:b/>
                <w:lang w:val="en-US"/>
              </w:rPr>
              <w:t>60315</w:t>
            </w:r>
          </w:p>
        </w:tc>
        <w:tc>
          <w:tcPr>
            <w:tcW w:w="1080" w:type="dxa"/>
            <w:shd w:val="clear" w:color="auto" w:fill="auto"/>
          </w:tcPr>
          <w:p w:rsidR="00335CA0" w:rsidRPr="009E63F1" w:rsidRDefault="00335CA0" w:rsidP="001C4237">
            <w:pPr>
              <w:spacing w:line="276" w:lineRule="auto"/>
              <w:jc w:val="right"/>
            </w:pPr>
            <w:r>
              <w:t xml:space="preserve">17,5 </w:t>
            </w:r>
          </w:p>
          <w:p w:rsidR="00335CA0" w:rsidRPr="009E63F1" w:rsidRDefault="00335CA0" w:rsidP="001C4237">
            <w:pPr>
              <w:spacing w:line="276" w:lineRule="auto"/>
              <w:jc w:val="right"/>
            </w:pPr>
            <w:r>
              <w:t>15</w:t>
            </w:r>
            <w:r w:rsidRPr="009E63F1">
              <w:t>.</w:t>
            </w:r>
            <w:r>
              <w:t>8</w:t>
            </w:r>
          </w:p>
          <w:p w:rsidR="00335CA0" w:rsidRPr="009E63F1" w:rsidRDefault="00335CA0" w:rsidP="001C4237">
            <w:pPr>
              <w:spacing w:line="276" w:lineRule="auto"/>
              <w:jc w:val="right"/>
            </w:pPr>
            <w:r>
              <w:t>71.6</w:t>
            </w:r>
          </w:p>
        </w:tc>
      </w:tr>
      <w:tr w:rsidR="00335CA0" w:rsidRPr="00990B16" w:rsidTr="001C4237">
        <w:tc>
          <w:tcPr>
            <w:tcW w:w="2988" w:type="dxa"/>
            <w:shd w:val="clear" w:color="auto" w:fill="auto"/>
          </w:tcPr>
          <w:p w:rsidR="00335CA0" w:rsidRDefault="00335CA0" w:rsidP="001C4237">
            <w:pPr>
              <w:spacing w:line="276" w:lineRule="auto"/>
              <w:jc w:val="both"/>
            </w:pPr>
            <w:r w:rsidRPr="000F09AD">
              <w:t>ІІ.Отбрана и сигурност</w:t>
            </w:r>
          </w:p>
          <w:p w:rsidR="00335CA0" w:rsidRPr="000F09AD" w:rsidRDefault="00335CA0" w:rsidP="001C4237">
            <w:pPr>
              <w:spacing w:line="276" w:lineRule="auto"/>
              <w:jc w:val="both"/>
            </w:pPr>
            <w:r>
              <w:t>В т. местна дейности</w:t>
            </w:r>
          </w:p>
        </w:tc>
        <w:tc>
          <w:tcPr>
            <w:tcW w:w="1060" w:type="dxa"/>
            <w:shd w:val="clear" w:color="auto" w:fill="auto"/>
          </w:tcPr>
          <w:p w:rsidR="00335CA0" w:rsidRPr="00990B16" w:rsidRDefault="00335CA0" w:rsidP="001C4237">
            <w:pPr>
              <w:spacing w:line="276" w:lineRule="auto"/>
              <w:jc w:val="right"/>
              <w:rPr>
                <w:lang w:val="en-US"/>
              </w:rPr>
            </w:pPr>
            <w:r w:rsidRPr="00990B16">
              <w:rPr>
                <w:lang w:val="en-US"/>
              </w:rPr>
              <w:t>119568</w:t>
            </w:r>
          </w:p>
          <w:p w:rsidR="00335CA0" w:rsidRPr="00990B16" w:rsidRDefault="00335CA0" w:rsidP="001C4237">
            <w:pPr>
              <w:spacing w:line="276" w:lineRule="auto"/>
              <w:jc w:val="right"/>
              <w:rPr>
                <w:lang w:val="en-US"/>
              </w:rPr>
            </w:pPr>
            <w:r>
              <w:t>8</w:t>
            </w:r>
            <w:r w:rsidRPr="00990B16">
              <w:rPr>
                <w:lang w:val="en-US"/>
              </w:rPr>
              <w:t>526</w:t>
            </w:r>
          </w:p>
        </w:tc>
        <w:tc>
          <w:tcPr>
            <w:tcW w:w="920" w:type="dxa"/>
            <w:shd w:val="clear" w:color="auto" w:fill="auto"/>
          </w:tcPr>
          <w:p w:rsidR="00335CA0" w:rsidRPr="00052C17" w:rsidRDefault="00335CA0" w:rsidP="001C4237">
            <w:pPr>
              <w:spacing w:line="276" w:lineRule="auto"/>
              <w:jc w:val="right"/>
            </w:pPr>
            <w:r>
              <w:t>1</w:t>
            </w:r>
            <w:r w:rsidRPr="00052C17">
              <w:t>,</w:t>
            </w:r>
            <w:r>
              <w:t>8</w:t>
            </w:r>
          </w:p>
          <w:p w:rsidR="00335CA0" w:rsidRPr="00052C17" w:rsidRDefault="00335CA0" w:rsidP="001C4237">
            <w:pPr>
              <w:spacing w:line="276" w:lineRule="auto"/>
              <w:jc w:val="right"/>
            </w:pPr>
            <w:r w:rsidRPr="00052C17">
              <w:t>0,</w:t>
            </w:r>
            <w:r>
              <w:t>1</w:t>
            </w:r>
          </w:p>
        </w:tc>
        <w:tc>
          <w:tcPr>
            <w:tcW w:w="1080" w:type="dxa"/>
            <w:shd w:val="clear" w:color="auto" w:fill="auto"/>
          </w:tcPr>
          <w:p w:rsidR="00335CA0" w:rsidRPr="00990B16" w:rsidRDefault="00335CA0" w:rsidP="001C4237">
            <w:pPr>
              <w:spacing w:line="276" w:lineRule="auto"/>
              <w:jc w:val="right"/>
              <w:rPr>
                <w:lang w:val="en-US"/>
              </w:rPr>
            </w:pPr>
            <w:r>
              <w:t>1</w:t>
            </w:r>
            <w:r w:rsidRPr="00990B16">
              <w:rPr>
                <w:lang w:val="en-US"/>
              </w:rPr>
              <w:t>11042</w:t>
            </w:r>
          </w:p>
          <w:p w:rsidR="00335CA0" w:rsidRPr="00CB2378" w:rsidRDefault="00335CA0" w:rsidP="001C4237">
            <w:pPr>
              <w:spacing w:line="276" w:lineRule="auto"/>
              <w:jc w:val="right"/>
            </w:pPr>
            <w:r>
              <w:t>х</w:t>
            </w:r>
          </w:p>
        </w:tc>
        <w:tc>
          <w:tcPr>
            <w:tcW w:w="1080" w:type="dxa"/>
            <w:shd w:val="clear" w:color="auto" w:fill="auto"/>
          </w:tcPr>
          <w:p w:rsidR="00335CA0" w:rsidRDefault="00335CA0" w:rsidP="001C4237">
            <w:pPr>
              <w:spacing w:line="276" w:lineRule="auto"/>
              <w:jc w:val="right"/>
            </w:pPr>
            <w:r>
              <w:t>2</w:t>
            </w:r>
            <w:r w:rsidRPr="00BA27DC">
              <w:t>,</w:t>
            </w:r>
            <w:r>
              <w:t>8</w:t>
            </w:r>
          </w:p>
          <w:p w:rsidR="00335CA0" w:rsidRPr="00BA27DC" w:rsidRDefault="00335CA0" w:rsidP="001C4237">
            <w:pPr>
              <w:spacing w:line="276" w:lineRule="auto"/>
              <w:jc w:val="right"/>
            </w:pPr>
            <w:r>
              <w:t>Х</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8</w:t>
            </w:r>
            <w:r>
              <w:t>5</w:t>
            </w:r>
            <w:r w:rsidRPr="00990B16">
              <w:rPr>
                <w:lang w:val="en-US"/>
              </w:rPr>
              <w:t>26</w:t>
            </w:r>
          </w:p>
          <w:p w:rsidR="00335CA0" w:rsidRPr="00990B16" w:rsidRDefault="00335CA0" w:rsidP="001C4237">
            <w:pPr>
              <w:spacing w:line="276" w:lineRule="auto"/>
              <w:jc w:val="right"/>
              <w:rPr>
                <w:lang w:val="en-US"/>
              </w:rPr>
            </w:pPr>
            <w:r>
              <w:t>8</w:t>
            </w:r>
            <w:r w:rsidRPr="00990B16">
              <w:rPr>
                <w:lang w:val="en-US"/>
              </w:rPr>
              <w:t>526</w:t>
            </w:r>
          </w:p>
        </w:tc>
        <w:tc>
          <w:tcPr>
            <w:tcW w:w="1080" w:type="dxa"/>
            <w:shd w:val="clear" w:color="auto" w:fill="auto"/>
          </w:tcPr>
          <w:p w:rsidR="00335CA0" w:rsidRPr="009E63F1" w:rsidRDefault="00335CA0" w:rsidP="001C4237">
            <w:pPr>
              <w:spacing w:line="276" w:lineRule="auto"/>
              <w:jc w:val="right"/>
            </w:pPr>
            <w:r w:rsidRPr="009E63F1">
              <w:t>0,</w:t>
            </w:r>
            <w:r>
              <w:t>3</w:t>
            </w:r>
          </w:p>
          <w:p w:rsidR="00335CA0" w:rsidRPr="009E63F1" w:rsidRDefault="00335CA0" w:rsidP="001C4237">
            <w:pPr>
              <w:spacing w:line="276" w:lineRule="auto"/>
              <w:jc w:val="right"/>
            </w:pPr>
            <w:r>
              <w:t>0.3</w:t>
            </w:r>
          </w:p>
        </w:tc>
      </w:tr>
      <w:tr w:rsidR="00335CA0" w:rsidRPr="00990B16" w:rsidTr="001C4237">
        <w:tc>
          <w:tcPr>
            <w:tcW w:w="2988" w:type="dxa"/>
            <w:shd w:val="clear" w:color="auto" w:fill="auto"/>
          </w:tcPr>
          <w:p w:rsidR="00335CA0" w:rsidRDefault="00335CA0" w:rsidP="001C4237">
            <w:pPr>
              <w:spacing w:line="276" w:lineRule="auto"/>
              <w:jc w:val="both"/>
            </w:pPr>
            <w:r w:rsidRPr="000F09AD">
              <w:t>ІІІ.Образование</w:t>
            </w:r>
          </w:p>
          <w:p w:rsidR="00335CA0" w:rsidRDefault="00335CA0" w:rsidP="001C4237">
            <w:pPr>
              <w:spacing w:line="276" w:lineRule="auto"/>
              <w:jc w:val="both"/>
            </w:pPr>
            <w:r>
              <w:t>В т. местна дейности</w:t>
            </w:r>
          </w:p>
          <w:p w:rsidR="00335CA0" w:rsidRPr="000F09AD" w:rsidRDefault="00335CA0" w:rsidP="001C4237">
            <w:pPr>
              <w:spacing w:line="276" w:lineRule="auto"/>
              <w:jc w:val="both"/>
            </w:pPr>
            <w:r w:rsidRPr="00990B16">
              <w:rPr>
                <w:b/>
              </w:rPr>
              <w:t xml:space="preserve"> дофинансиране</w:t>
            </w:r>
          </w:p>
        </w:tc>
        <w:tc>
          <w:tcPr>
            <w:tcW w:w="1060" w:type="dxa"/>
            <w:shd w:val="clear" w:color="auto" w:fill="auto"/>
          </w:tcPr>
          <w:p w:rsidR="00335CA0" w:rsidRPr="00990B16" w:rsidRDefault="00335CA0" w:rsidP="001C4237">
            <w:pPr>
              <w:spacing w:line="276" w:lineRule="auto"/>
              <w:jc w:val="right"/>
              <w:rPr>
                <w:lang w:val="en-US"/>
              </w:rPr>
            </w:pPr>
            <w:r w:rsidRPr="00990B16">
              <w:rPr>
                <w:lang w:val="en-US"/>
              </w:rPr>
              <w:t>2</w:t>
            </w:r>
            <w:r>
              <w:t>6</w:t>
            </w:r>
            <w:r w:rsidRPr="00990B16">
              <w:rPr>
                <w:lang w:val="en-US"/>
              </w:rPr>
              <w:t>26292</w:t>
            </w:r>
          </w:p>
          <w:p w:rsidR="00335CA0" w:rsidRPr="00990B16" w:rsidRDefault="00335CA0" w:rsidP="001C4237">
            <w:pPr>
              <w:spacing w:line="276" w:lineRule="auto"/>
              <w:jc w:val="right"/>
              <w:rPr>
                <w:lang w:val="en-US"/>
              </w:rPr>
            </w:pPr>
            <w:r>
              <w:t>3</w:t>
            </w:r>
            <w:r w:rsidRPr="00990B16">
              <w:rPr>
                <w:lang w:val="en-US"/>
              </w:rPr>
              <w:t>98742</w:t>
            </w:r>
          </w:p>
          <w:p w:rsidR="00335CA0" w:rsidRPr="00990B16" w:rsidRDefault="00335CA0" w:rsidP="001C4237">
            <w:pPr>
              <w:spacing w:line="276" w:lineRule="auto"/>
              <w:jc w:val="right"/>
              <w:rPr>
                <w:b/>
                <w:lang w:val="en-US"/>
              </w:rPr>
            </w:pPr>
            <w:r w:rsidRPr="00990B16">
              <w:rPr>
                <w:b/>
                <w:lang w:val="en-US"/>
              </w:rPr>
              <w:t>9853</w:t>
            </w:r>
          </w:p>
        </w:tc>
        <w:tc>
          <w:tcPr>
            <w:tcW w:w="920" w:type="dxa"/>
            <w:shd w:val="clear" w:color="auto" w:fill="auto"/>
          </w:tcPr>
          <w:p w:rsidR="00335CA0" w:rsidRPr="00052C17" w:rsidRDefault="00335CA0" w:rsidP="001C4237">
            <w:pPr>
              <w:spacing w:line="276" w:lineRule="auto"/>
              <w:jc w:val="right"/>
            </w:pPr>
            <w:r>
              <w:t>39</w:t>
            </w:r>
            <w:r w:rsidRPr="00052C17">
              <w:t>,</w:t>
            </w:r>
            <w:r>
              <w:t>2</w:t>
            </w:r>
          </w:p>
          <w:p w:rsidR="00335CA0" w:rsidRPr="00052C17" w:rsidRDefault="00335CA0" w:rsidP="001C4237">
            <w:pPr>
              <w:spacing w:line="276" w:lineRule="auto"/>
              <w:jc w:val="right"/>
            </w:pPr>
            <w:r>
              <w:t>6.0</w:t>
            </w:r>
          </w:p>
          <w:p w:rsidR="00335CA0" w:rsidRPr="00052C17" w:rsidRDefault="00335CA0" w:rsidP="001C4237">
            <w:pPr>
              <w:spacing w:line="276" w:lineRule="auto"/>
              <w:jc w:val="right"/>
            </w:pPr>
            <w:r w:rsidRPr="00052C17">
              <w:t>0</w:t>
            </w:r>
            <w:r>
              <w:t>.1</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2217697</w:t>
            </w:r>
          </w:p>
          <w:p w:rsidR="00335CA0" w:rsidRDefault="00335CA0" w:rsidP="001C4237">
            <w:pPr>
              <w:spacing w:line="276" w:lineRule="auto"/>
              <w:jc w:val="right"/>
            </w:pPr>
            <w:r>
              <w:t>Х</w:t>
            </w:r>
          </w:p>
          <w:p w:rsidR="00335CA0" w:rsidRPr="0003251C" w:rsidRDefault="00335CA0" w:rsidP="001C4237">
            <w:pPr>
              <w:spacing w:line="276" w:lineRule="auto"/>
              <w:jc w:val="right"/>
            </w:pPr>
            <w:r>
              <w:t>Х</w:t>
            </w:r>
          </w:p>
        </w:tc>
        <w:tc>
          <w:tcPr>
            <w:tcW w:w="1080" w:type="dxa"/>
            <w:shd w:val="clear" w:color="auto" w:fill="auto"/>
          </w:tcPr>
          <w:p w:rsidR="00335CA0" w:rsidRPr="00BA27DC" w:rsidRDefault="00335CA0" w:rsidP="001C4237">
            <w:pPr>
              <w:spacing w:line="276" w:lineRule="auto"/>
              <w:jc w:val="right"/>
            </w:pPr>
            <w:r>
              <w:t>55</w:t>
            </w:r>
            <w:r w:rsidRPr="00BA27DC">
              <w:t>,</w:t>
            </w:r>
            <w:r>
              <w:t>0</w:t>
            </w:r>
          </w:p>
          <w:p w:rsidR="00335CA0" w:rsidRPr="00BA27DC" w:rsidRDefault="00335CA0" w:rsidP="001C4237">
            <w:pPr>
              <w:spacing w:line="276" w:lineRule="auto"/>
              <w:jc w:val="right"/>
            </w:pPr>
            <w:r w:rsidRPr="00BA27DC">
              <w:t>Х</w:t>
            </w:r>
          </w:p>
          <w:p w:rsidR="00335CA0" w:rsidRPr="00BA27DC" w:rsidRDefault="00335CA0" w:rsidP="001C4237">
            <w:pPr>
              <w:spacing w:line="276" w:lineRule="auto"/>
              <w:jc w:val="right"/>
            </w:pPr>
            <w:r w:rsidRPr="00BA27DC">
              <w:t>Х</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408</w:t>
            </w:r>
            <w:r>
              <w:t>5</w:t>
            </w:r>
            <w:r w:rsidRPr="00990B16">
              <w:rPr>
                <w:lang w:val="en-US"/>
              </w:rPr>
              <w:t>9</w:t>
            </w:r>
            <w:r>
              <w:t>5</w:t>
            </w:r>
          </w:p>
          <w:p w:rsidR="00335CA0" w:rsidRPr="00990B16" w:rsidRDefault="00335CA0" w:rsidP="001C4237">
            <w:pPr>
              <w:spacing w:line="276" w:lineRule="auto"/>
              <w:jc w:val="right"/>
              <w:rPr>
                <w:lang w:val="en-US"/>
              </w:rPr>
            </w:pPr>
            <w:r>
              <w:t>3</w:t>
            </w:r>
            <w:r w:rsidRPr="00990B16">
              <w:rPr>
                <w:lang w:val="en-US"/>
              </w:rPr>
              <w:t>98742</w:t>
            </w:r>
          </w:p>
          <w:p w:rsidR="00335CA0" w:rsidRPr="00990B16" w:rsidRDefault="00335CA0" w:rsidP="001C4237">
            <w:pPr>
              <w:spacing w:line="276" w:lineRule="auto"/>
              <w:jc w:val="right"/>
              <w:rPr>
                <w:b/>
                <w:lang w:val="en-US"/>
              </w:rPr>
            </w:pPr>
            <w:r w:rsidRPr="00990B16">
              <w:rPr>
                <w:b/>
                <w:lang w:val="en-US"/>
              </w:rPr>
              <w:t>9853</w:t>
            </w:r>
          </w:p>
        </w:tc>
        <w:tc>
          <w:tcPr>
            <w:tcW w:w="1080" w:type="dxa"/>
            <w:shd w:val="clear" w:color="auto" w:fill="auto"/>
          </w:tcPr>
          <w:p w:rsidR="00335CA0" w:rsidRPr="009E63F1" w:rsidRDefault="00335CA0" w:rsidP="001C4237">
            <w:pPr>
              <w:spacing w:line="276" w:lineRule="auto"/>
              <w:jc w:val="right"/>
            </w:pPr>
            <w:r>
              <w:t>15</w:t>
            </w:r>
            <w:r w:rsidRPr="009E63F1">
              <w:t>,</w:t>
            </w:r>
            <w:r>
              <w:t>4</w:t>
            </w:r>
          </w:p>
          <w:p w:rsidR="00335CA0" w:rsidRPr="009E63F1" w:rsidRDefault="00335CA0" w:rsidP="001C4237">
            <w:pPr>
              <w:spacing w:line="276" w:lineRule="auto"/>
              <w:jc w:val="right"/>
            </w:pPr>
            <w:r>
              <w:t>15,5</w:t>
            </w:r>
          </w:p>
          <w:p w:rsidR="00335CA0" w:rsidRPr="009E63F1" w:rsidRDefault="00335CA0" w:rsidP="001C4237">
            <w:pPr>
              <w:spacing w:line="276" w:lineRule="auto"/>
              <w:jc w:val="right"/>
            </w:pPr>
            <w:r>
              <w:t>11,7</w:t>
            </w:r>
          </w:p>
        </w:tc>
      </w:tr>
      <w:tr w:rsidR="00335CA0" w:rsidRPr="00990B16" w:rsidTr="001C4237">
        <w:tc>
          <w:tcPr>
            <w:tcW w:w="2988" w:type="dxa"/>
            <w:shd w:val="clear" w:color="auto" w:fill="auto"/>
          </w:tcPr>
          <w:p w:rsidR="00335CA0" w:rsidRDefault="00335CA0" w:rsidP="001C4237">
            <w:pPr>
              <w:spacing w:line="276" w:lineRule="auto"/>
              <w:jc w:val="both"/>
            </w:pPr>
            <w:r w:rsidRPr="000F09AD">
              <w:t>ІV.Здравеопазване</w:t>
            </w:r>
          </w:p>
          <w:p w:rsidR="00335CA0" w:rsidRPr="000F09AD" w:rsidRDefault="00335CA0" w:rsidP="001C4237">
            <w:pPr>
              <w:spacing w:line="276" w:lineRule="auto"/>
              <w:jc w:val="both"/>
            </w:pPr>
            <w:r>
              <w:t>В т.ч. местни дейности</w:t>
            </w:r>
          </w:p>
          <w:p w:rsidR="00335CA0" w:rsidRPr="000F09AD" w:rsidRDefault="00335CA0" w:rsidP="001C4237">
            <w:pPr>
              <w:spacing w:line="276" w:lineRule="auto"/>
              <w:jc w:val="both"/>
            </w:pPr>
            <w:r w:rsidRPr="000F09AD">
              <w:t xml:space="preserve"> </w:t>
            </w:r>
            <w:r w:rsidRPr="00990B16">
              <w:rPr>
                <w:b/>
              </w:rPr>
              <w:t>дофинансиране</w:t>
            </w:r>
          </w:p>
        </w:tc>
        <w:tc>
          <w:tcPr>
            <w:tcW w:w="1060" w:type="dxa"/>
            <w:shd w:val="clear" w:color="auto" w:fill="auto"/>
          </w:tcPr>
          <w:p w:rsidR="00335CA0" w:rsidRPr="00990B16" w:rsidRDefault="00335CA0" w:rsidP="001C4237">
            <w:pPr>
              <w:spacing w:line="276" w:lineRule="auto"/>
              <w:jc w:val="right"/>
              <w:rPr>
                <w:lang w:val="en-US"/>
              </w:rPr>
            </w:pPr>
            <w:r>
              <w:t>17</w:t>
            </w:r>
            <w:r w:rsidRPr="00990B16">
              <w:rPr>
                <w:lang w:val="en-US"/>
              </w:rPr>
              <w:t>7715</w:t>
            </w:r>
          </w:p>
          <w:p w:rsidR="00335CA0" w:rsidRPr="00990B16" w:rsidRDefault="00335CA0" w:rsidP="001C4237">
            <w:pPr>
              <w:spacing w:line="276" w:lineRule="auto"/>
              <w:jc w:val="right"/>
              <w:rPr>
                <w:lang w:val="en-US"/>
              </w:rPr>
            </w:pPr>
            <w:r w:rsidRPr="00990B16">
              <w:rPr>
                <w:lang w:val="en-US"/>
              </w:rPr>
              <w:t>60823</w:t>
            </w:r>
          </w:p>
          <w:p w:rsidR="00335CA0" w:rsidRPr="00990B16" w:rsidRDefault="00335CA0" w:rsidP="001C4237">
            <w:pPr>
              <w:spacing w:line="276" w:lineRule="auto"/>
              <w:jc w:val="right"/>
              <w:rPr>
                <w:b/>
                <w:lang w:val="en-US"/>
              </w:rPr>
            </w:pPr>
            <w:r w:rsidRPr="00990B16">
              <w:rPr>
                <w:b/>
              </w:rPr>
              <w:t>2</w:t>
            </w:r>
            <w:r w:rsidRPr="00990B16">
              <w:rPr>
                <w:b/>
                <w:lang w:val="en-US"/>
              </w:rPr>
              <w:t>971</w:t>
            </w:r>
          </w:p>
        </w:tc>
        <w:tc>
          <w:tcPr>
            <w:tcW w:w="920" w:type="dxa"/>
            <w:shd w:val="clear" w:color="auto" w:fill="auto"/>
          </w:tcPr>
          <w:p w:rsidR="00335CA0" w:rsidRPr="00052C17" w:rsidRDefault="00335CA0" w:rsidP="001C4237">
            <w:pPr>
              <w:spacing w:line="276" w:lineRule="auto"/>
              <w:jc w:val="right"/>
            </w:pPr>
            <w:r w:rsidRPr="00052C17">
              <w:t>2,</w:t>
            </w:r>
            <w:r>
              <w:t>7</w:t>
            </w:r>
          </w:p>
          <w:p w:rsidR="00335CA0" w:rsidRPr="00052C17" w:rsidRDefault="00335CA0" w:rsidP="001C4237">
            <w:pPr>
              <w:spacing w:line="276" w:lineRule="auto"/>
              <w:jc w:val="right"/>
            </w:pPr>
            <w:r>
              <w:t>0,9</w:t>
            </w:r>
          </w:p>
          <w:p w:rsidR="00335CA0" w:rsidRPr="00052C17" w:rsidRDefault="00335CA0" w:rsidP="001C4237">
            <w:pPr>
              <w:spacing w:line="276" w:lineRule="auto"/>
              <w:jc w:val="right"/>
            </w:pPr>
            <w:r>
              <w:t>0</w:t>
            </w:r>
            <w:r w:rsidRPr="00052C17">
              <w:t>,</w:t>
            </w:r>
            <w:r>
              <w:t>1</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11</w:t>
            </w:r>
            <w:r>
              <w:t>39</w:t>
            </w:r>
            <w:r w:rsidRPr="00990B16">
              <w:rPr>
                <w:lang w:val="en-US"/>
              </w:rPr>
              <w:t>21</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BA27DC" w:rsidRDefault="00335CA0" w:rsidP="001C4237">
            <w:pPr>
              <w:spacing w:line="276" w:lineRule="auto"/>
              <w:jc w:val="right"/>
            </w:pPr>
            <w:r>
              <w:t>2,8</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63</w:t>
            </w:r>
            <w:r>
              <w:t>79</w:t>
            </w:r>
            <w:r w:rsidRPr="00990B16">
              <w:rPr>
                <w:lang w:val="en-US"/>
              </w:rPr>
              <w:t>4</w:t>
            </w:r>
          </w:p>
          <w:p w:rsidR="00335CA0" w:rsidRPr="00990B16" w:rsidRDefault="00335CA0" w:rsidP="001C4237">
            <w:pPr>
              <w:spacing w:line="276" w:lineRule="auto"/>
              <w:jc w:val="right"/>
              <w:rPr>
                <w:lang w:val="en-US"/>
              </w:rPr>
            </w:pPr>
            <w:r w:rsidRPr="00990B16">
              <w:rPr>
                <w:lang w:val="en-US"/>
              </w:rPr>
              <w:t>60823</w:t>
            </w:r>
          </w:p>
          <w:p w:rsidR="00335CA0" w:rsidRPr="00990B16" w:rsidRDefault="00335CA0" w:rsidP="001C4237">
            <w:pPr>
              <w:spacing w:line="276" w:lineRule="auto"/>
              <w:jc w:val="right"/>
              <w:rPr>
                <w:b/>
                <w:lang w:val="en-US"/>
              </w:rPr>
            </w:pPr>
            <w:r w:rsidRPr="00990B16">
              <w:rPr>
                <w:b/>
              </w:rPr>
              <w:t>2</w:t>
            </w:r>
            <w:r w:rsidRPr="00990B16">
              <w:rPr>
                <w:b/>
                <w:lang w:val="en-US"/>
              </w:rPr>
              <w:t>971</w:t>
            </w:r>
          </w:p>
        </w:tc>
        <w:tc>
          <w:tcPr>
            <w:tcW w:w="1080" w:type="dxa"/>
            <w:shd w:val="clear" w:color="auto" w:fill="auto"/>
          </w:tcPr>
          <w:p w:rsidR="00335CA0" w:rsidRPr="009E63F1" w:rsidRDefault="00335CA0" w:rsidP="001C4237">
            <w:pPr>
              <w:spacing w:line="276" w:lineRule="auto"/>
              <w:jc w:val="right"/>
            </w:pPr>
            <w:r>
              <w:t>2,4</w:t>
            </w:r>
          </w:p>
          <w:p w:rsidR="00335CA0" w:rsidRPr="009E63F1" w:rsidRDefault="00335CA0" w:rsidP="001C4237">
            <w:pPr>
              <w:spacing w:line="276" w:lineRule="auto"/>
              <w:jc w:val="right"/>
            </w:pPr>
            <w:r>
              <w:t>2.4</w:t>
            </w:r>
          </w:p>
          <w:p w:rsidR="00335CA0" w:rsidRPr="009E63F1" w:rsidRDefault="00335CA0" w:rsidP="001C4237">
            <w:pPr>
              <w:spacing w:line="276" w:lineRule="auto"/>
              <w:jc w:val="right"/>
            </w:pPr>
            <w:r>
              <w:t>3</w:t>
            </w:r>
            <w:r w:rsidRPr="009E63F1">
              <w:t>,</w:t>
            </w:r>
            <w:r>
              <w:t>5</w:t>
            </w:r>
          </w:p>
        </w:tc>
      </w:tr>
      <w:tr w:rsidR="00335CA0" w:rsidRPr="00990B16" w:rsidTr="001C4237">
        <w:tc>
          <w:tcPr>
            <w:tcW w:w="2988" w:type="dxa"/>
            <w:shd w:val="clear" w:color="auto" w:fill="auto"/>
          </w:tcPr>
          <w:p w:rsidR="00335CA0" w:rsidRDefault="00335CA0" w:rsidP="001C4237">
            <w:pPr>
              <w:spacing w:line="276" w:lineRule="auto"/>
              <w:jc w:val="both"/>
            </w:pPr>
            <w:r w:rsidRPr="000F09AD">
              <w:t>V.Соц.осигур. и грижи</w:t>
            </w:r>
          </w:p>
          <w:p w:rsidR="00335CA0" w:rsidRPr="000F09AD" w:rsidRDefault="00335CA0" w:rsidP="001C4237">
            <w:pPr>
              <w:spacing w:line="276" w:lineRule="auto"/>
              <w:jc w:val="both"/>
            </w:pPr>
            <w:r>
              <w:t>В т.ч. местни дейности</w:t>
            </w:r>
          </w:p>
          <w:p w:rsidR="00335CA0" w:rsidRPr="000F09AD" w:rsidRDefault="00335CA0" w:rsidP="001C4237">
            <w:pPr>
              <w:spacing w:line="276" w:lineRule="auto"/>
              <w:jc w:val="both"/>
            </w:pPr>
            <w:r w:rsidRPr="000F09AD">
              <w:t xml:space="preserve"> </w:t>
            </w:r>
            <w:r w:rsidRPr="00990B16">
              <w:rPr>
                <w:b/>
              </w:rPr>
              <w:t>дофинансиране</w:t>
            </w:r>
          </w:p>
        </w:tc>
        <w:tc>
          <w:tcPr>
            <w:tcW w:w="1060" w:type="dxa"/>
            <w:shd w:val="clear" w:color="auto" w:fill="auto"/>
          </w:tcPr>
          <w:p w:rsidR="00335CA0" w:rsidRPr="00990B16" w:rsidRDefault="00335CA0" w:rsidP="001C4237">
            <w:pPr>
              <w:spacing w:line="276" w:lineRule="auto"/>
              <w:jc w:val="right"/>
              <w:rPr>
                <w:lang w:val="en-US"/>
              </w:rPr>
            </w:pPr>
            <w:r>
              <w:t>9</w:t>
            </w:r>
            <w:r w:rsidRPr="00990B16">
              <w:rPr>
                <w:lang w:val="en-US"/>
              </w:rPr>
              <w:t>07060</w:t>
            </w:r>
          </w:p>
          <w:p w:rsidR="00335CA0" w:rsidRPr="00990B16" w:rsidRDefault="00335CA0" w:rsidP="001C4237">
            <w:pPr>
              <w:spacing w:line="276" w:lineRule="auto"/>
              <w:jc w:val="right"/>
              <w:rPr>
                <w:lang w:val="en-US"/>
              </w:rPr>
            </w:pPr>
            <w:r>
              <w:t>1</w:t>
            </w:r>
            <w:r w:rsidRPr="00990B16">
              <w:rPr>
                <w:lang w:val="en-US"/>
              </w:rPr>
              <w:t>2</w:t>
            </w:r>
            <w:r>
              <w:t>4</w:t>
            </w:r>
            <w:r w:rsidRPr="00990B16">
              <w:rPr>
                <w:lang w:val="en-US"/>
              </w:rPr>
              <w:t>344</w:t>
            </w:r>
          </w:p>
          <w:p w:rsidR="00335CA0" w:rsidRPr="00990B16" w:rsidRDefault="00335CA0" w:rsidP="001C4237">
            <w:pPr>
              <w:spacing w:line="276" w:lineRule="auto"/>
              <w:jc w:val="right"/>
              <w:rPr>
                <w:b/>
                <w:lang w:val="en-US"/>
              </w:rPr>
            </w:pPr>
            <w:r w:rsidRPr="00990B16">
              <w:rPr>
                <w:b/>
              </w:rPr>
              <w:t>3</w:t>
            </w:r>
            <w:r w:rsidRPr="00990B16">
              <w:rPr>
                <w:b/>
                <w:lang w:val="en-US"/>
              </w:rPr>
              <w:t>31</w:t>
            </w:r>
            <w:r w:rsidRPr="00990B16">
              <w:rPr>
                <w:b/>
              </w:rPr>
              <w:t>2</w:t>
            </w:r>
          </w:p>
        </w:tc>
        <w:tc>
          <w:tcPr>
            <w:tcW w:w="920" w:type="dxa"/>
            <w:shd w:val="clear" w:color="auto" w:fill="auto"/>
          </w:tcPr>
          <w:p w:rsidR="00335CA0" w:rsidRPr="00052C17" w:rsidRDefault="00335CA0" w:rsidP="001C4237">
            <w:pPr>
              <w:spacing w:line="276" w:lineRule="auto"/>
              <w:jc w:val="right"/>
            </w:pPr>
            <w:r>
              <w:t>13</w:t>
            </w:r>
            <w:r w:rsidRPr="00052C17">
              <w:t>,5</w:t>
            </w:r>
          </w:p>
          <w:p w:rsidR="00335CA0" w:rsidRPr="00052C17" w:rsidRDefault="00335CA0" w:rsidP="001C4237">
            <w:pPr>
              <w:spacing w:line="276" w:lineRule="auto"/>
              <w:jc w:val="right"/>
            </w:pPr>
            <w:r>
              <w:t>1</w:t>
            </w:r>
            <w:r w:rsidRPr="00052C17">
              <w:t>,9</w:t>
            </w:r>
          </w:p>
          <w:p w:rsidR="00335CA0" w:rsidRPr="00052C17" w:rsidRDefault="00335CA0" w:rsidP="001C4237">
            <w:pPr>
              <w:spacing w:line="276" w:lineRule="auto"/>
              <w:jc w:val="right"/>
            </w:pPr>
            <w:r>
              <w:t>0</w:t>
            </w:r>
            <w:r w:rsidRPr="00052C17">
              <w:t>,</w:t>
            </w:r>
            <w:r>
              <w:t>1</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779404</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BA27DC" w:rsidRDefault="00335CA0" w:rsidP="001C4237">
            <w:pPr>
              <w:spacing w:line="276" w:lineRule="auto"/>
              <w:jc w:val="right"/>
            </w:pPr>
            <w:r>
              <w:t>19,3</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127656</w:t>
            </w:r>
          </w:p>
          <w:p w:rsidR="00335CA0" w:rsidRPr="00990B16" w:rsidRDefault="00335CA0" w:rsidP="001C4237">
            <w:pPr>
              <w:spacing w:line="276" w:lineRule="auto"/>
              <w:jc w:val="right"/>
              <w:rPr>
                <w:lang w:val="en-US"/>
              </w:rPr>
            </w:pPr>
            <w:r>
              <w:t>1</w:t>
            </w:r>
            <w:r w:rsidRPr="00990B16">
              <w:rPr>
                <w:lang w:val="en-US"/>
              </w:rPr>
              <w:t>2</w:t>
            </w:r>
            <w:r>
              <w:t>4</w:t>
            </w:r>
            <w:r w:rsidRPr="00990B16">
              <w:rPr>
                <w:lang w:val="en-US"/>
              </w:rPr>
              <w:t>344</w:t>
            </w:r>
          </w:p>
          <w:p w:rsidR="00335CA0" w:rsidRPr="00990B16" w:rsidRDefault="00335CA0" w:rsidP="001C4237">
            <w:pPr>
              <w:spacing w:line="276" w:lineRule="auto"/>
              <w:jc w:val="right"/>
              <w:rPr>
                <w:b/>
                <w:lang w:val="en-US"/>
              </w:rPr>
            </w:pPr>
            <w:r w:rsidRPr="00990B16">
              <w:rPr>
                <w:b/>
              </w:rPr>
              <w:t>3</w:t>
            </w:r>
            <w:r w:rsidRPr="00990B16">
              <w:rPr>
                <w:b/>
                <w:lang w:val="en-US"/>
              </w:rPr>
              <w:t>312</w:t>
            </w:r>
          </w:p>
        </w:tc>
        <w:tc>
          <w:tcPr>
            <w:tcW w:w="1080" w:type="dxa"/>
            <w:shd w:val="clear" w:color="auto" w:fill="auto"/>
          </w:tcPr>
          <w:p w:rsidR="00335CA0" w:rsidRPr="009E63F1" w:rsidRDefault="00335CA0" w:rsidP="001C4237">
            <w:pPr>
              <w:spacing w:line="276" w:lineRule="auto"/>
              <w:jc w:val="right"/>
            </w:pPr>
            <w:r>
              <w:t>4,8</w:t>
            </w:r>
          </w:p>
          <w:p w:rsidR="00335CA0" w:rsidRPr="009E63F1" w:rsidRDefault="00335CA0" w:rsidP="001C4237">
            <w:pPr>
              <w:spacing w:line="276" w:lineRule="auto"/>
              <w:jc w:val="right"/>
            </w:pPr>
            <w:r>
              <w:t>4</w:t>
            </w:r>
            <w:r w:rsidRPr="009E63F1">
              <w:t>.</w:t>
            </w:r>
            <w:r>
              <w:t>8</w:t>
            </w:r>
          </w:p>
          <w:p w:rsidR="00335CA0" w:rsidRPr="009E63F1" w:rsidRDefault="00335CA0" w:rsidP="001C4237">
            <w:pPr>
              <w:spacing w:line="276" w:lineRule="auto"/>
              <w:jc w:val="right"/>
            </w:pPr>
            <w:r>
              <w:t>3</w:t>
            </w:r>
            <w:r w:rsidRPr="009E63F1">
              <w:t>,</w:t>
            </w:r>
            <w:r>
              <w:t>9</w:t>
            </w:r>
          </w:p>
        </w:tc>
      </w:tr>
      <w:tr w:rsidR="00335CA0" w:rsidRPr="00990B16" w:rsidTr="001C4237">
        <w:tc>
          <w:tcPr>
            <w:tcW w:w="2988" w:type="dxa"/>
            <w:shd w:val="clear" w:color="auto" w:fill="auto"/>
          </w:tcPr>
          <w:p w:rsidR="00335CA0" w:rsidRDefault="00335CA0" w:rsidP="001C4237">
            <w:pPr>
              <w:spacing w:line="276" w:lineRule="auto"/>
              <w:jc w:val="both"/>
            </w:pPr>
            <w:r w:rsidRPr="000F09AD">
              <w:t>VІ.ЖС, БКС и ООС</w:t>
            </w:r>
          </w:p>
          <w:p w:rsidR="00335CA0" w:rsidRPr="000F09AD" w:rsidRDefault="00335CA0" w:rsidP="001C4237">
            <w:pPr>
              <w:spacing w:line="276" w:lineRule="auto"/>
              <w:jc w:val="both"/>
            </w:pPr>
            <w:r>
              <w:t>В т. местна дейности</w:t>
            </w:r>
          </w:p>
        </w:tc>
        <w:tc>
          <w:tcPr>
            <w:tcW w:w="1060" w:type="dxa"/>
            <w:shd w:val="clear" w:color="auto" w:fill="auto"/>
          </w:tcPr>
          <w:p w:rsidR="00335CA0" w:rsidRPr="00990B16" w:rsidRDefault="00335CA0" w:rsidP="001C4237">
            <w:pPr>
              <w:spacing w:line="276" w:lineRule="auto"/>
              <w:jc w:val="right"/>
              <w:rPr>
                <w:lang w:val="en-US"/>
              </w:rPr>
            </w:pPr>
            <w:r>
              <w:t>6</w:t>
            </w:r>
            <w:r w:rsidRPr="00990B16">
              <w:rPr>
                <w:lang w:val="en-US"/>
              </w:rPr>
              <w:t>79552</w:t>
            </w:r>
          </w:p>
          <w:p w:rsidR="00335CA0" w:rsidRPr="00990B16" w:rsidRDefault="00335CA0" w:rsidP="001C4237">
            <w:pPr>
              <w:spacing w:line="276" w:lineRule="auto"/>
              <w:jc w:val="right"/>
              <w:rPr>
                <w:lang w:val="en-US"/>
              </w:rPr>
            </w:pPr>
            <w:r w:rsidRPr="00990B16">
              <w:rPr>
                <w:lang w:val="en-US"/>
              </w:rPr>
              <w:t>67</w:t>
            </w:r>
            <w:r>
              <w:t>9</w:t>
            </w:r>
            <w:r w:rsidRPr="00990B16">
              <w:rPr>
                <w:lang w:val="en-US"/>
              </w:rPr>
              <w:t>552</w:t>
            </w:r>
          </w:p>
        </w:tc>
        <w:tc>
          <w:tcPr>
            <w:tcW w:w="920" w:type="dxa"/>
            <w:shd w:val="clear" w:color="auto" w:fill="auto"/>
          </w:tcPr>
          <w:p w:rsidR="00335CA0" w:rsidRPr="00052C17" w:rsidRDefault="00335CA0" w:rsidP="001C4237">
            <w:pPr>
              <w:spacing w:line="276" w:lineRule="auto"/>
              <w:jc w:val="right"/>
            </w:pPr>
            <w:r>
              <w:t>10,2</w:t>
            </w:r>
          </w:p>
          <w:p w:rsidR="00335CA0" w:rsidRPr="00052C17" w:rsidRDefault="00335CA0" w:rsidP="001C4237">
            <w:pPr>
              <w:spacing w:line="276" w:lineRule="auto"/>
              <w:jc w:val="right"/>
            </w:pPr>
            <w:r>
              <w:t>10</w:t>
            </w:r>
            <w:r w:rsidRPr="00052C17">
              <w:t>.</w:t>
            </w:r>
            <w:r>
              <w:t>2</w:t>
            </w:r>
          </w:p>
        </w:tc>
        <w:tc>
          <w:tcPr>
            <w:tcW w:w="1080" w:type="dxa"/>
            <w:shd w:val="clear" w:color="auto" w:fill="auto"/>
          </w:tcPr>
          <w:p w:rsidR="00335CA0" w:rsidRDefault="00335CA0" w:rsidP="001C4237">
            <w:pPr>
              <w:spacing w:line="276" w:lineRule="auto"/>
              <w:jc w:val="right"/>
            </w:pPr>
            <w:r w:rsidRPr="00201046">
              <w:t>-</w:t>
            </w:r>
          </w:p>
          <w:p w:rsidR="00335CA0" w:rsidRPr="00201046" w:rsidRDefault="00335CA0" w:rsidP="001C4237">
            <w:pPr>
              <w:spacing w:line="276" w:lineRule="auto"/>
              <w:jc w:val="right"/>
            </w:pPr>
            <w:r>
              <w:t>-</w:t>
            </w:r>
          </w:p>
        </w:tc>
        <w:tc>
          <w:tcPr>
            <w:tcW w:w="1080" w:type="dxa"/>
            <w:shd w:val="clear" w:color="auto" w:fill="auto"/>
          </w:tcPr>
          <w:p w:rsidR="00335CA0" w:rsidRPr="00BA27DC" w:rsidRDefault="00335CA0" w:rsidP="001C4237">
            <w:pPr>
              <w:spacing w:line="276" w:lineRule="auto"/>
              <w:jc w:val="right"/>
            </w:pPr>
            <w:r w:rsidRPr="00BA27DC">
              <w:t>-</w:t>
            </w:r>
          </w:p>
          <w:p w:rsidR="00335CA0" w:rsidRPr="00BA27DC" w:rsidRDefault="00335CA0" w:rsidP="001C4237">
            <w:pPr>
              <w:spacing w:line="276" w:lineRule="auto"/>
              <w:jc w:val="right"/>
            </w:pPr>
            <w:r w:rsidRPr="00BA27DC">
              <w:t>-</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67</w:t>
            </w:r>
            <w:r>
              <w:t>9</w:t>
            </w:r>
            <w:r w:rsidRPr="00990B16">
              <w:rPr>
                <w:lang w:val="en-US"/>
              </w:rPr>
              <w:t>552</w:t>
            </w:r>
          </w:p>
          <w:p w:rsidR="00335CA0" w:rsidRPr="00990B16" w:rsidRDefault="00335CA0" w:rsidP="001C4237">
            <w:pPr>
              <w:spacing w:line="276" w:lineRule="auto"/>
              <w:jc w:val="right"/>
              <w:rPr>
                <w:lang w:val="en-US"/>
              </w:rPr>
            </w:pPr>
            <w:r>
              <w:t>6</w:t>
            </w:r>
            <w:r w:rsidRPr="00990B16">
              <w:rPr>
                <w:lang w:val="en-US"/>
              </w:rPr>
              <w:t>79552</w:t>
            </w:r>
          </w:p>
        </w:tc>
        <w:tc>
          <w:tcPr>
            <w:tcW w:w="1080" w:type="dxa"/>
            <w:shd w:val="clear" w:color="auto" w:fill="auto"/>
          </w:tcPr>
          <w:p w:rsidR="00335CA0" w:rsidRPr="009E63F1" w:rsidRDefault="00335CA0" w:rsidP="001C4237">
            <w:pPr>
              <w:spacing w:line="276" w:lineRule="auto"/>
              <w:jc w:val="right"/>
            </w:pPr>
            <w:r>
              <w:t>25,5</w:t>
            </w:r>
          </w:p>
          <w:p w:rsidR="00335CA0" w:rsidRPr="009E63F1" w:rsidRDefault="00335CA0" w:rsidP="001C4237">
            <w:pPr>
              <w:spacing w:line="276" w:lineRule="auto"/>
              <w:jc w:val="right"/>
            </w:pPr>
            <w:r>
              <w:t>26.4</w:t>
            </w:r>
          </w:p>
        </w:tc>
      </w:tr>
      <w:tr w:rsidR="00335CA0" w:rsidRPr="00990B16" w:rsidTr="001C4237">
        <w:tc>
          <w:tcPr>
            <w:tcW w:w="2988" w:type="dxa"/>
            <w:shd w:val="clear" w:color="auto" w:fill="auto"/>
          </w:tcPr>
          <w:p w:rsidR="00335CA0" w:rsidRDefault="00335CA0" w:rsidP="001C4237">
            <w:pPr>
              <w:spacing w:line="276" w:lineRule="auto"/>
              <w:jc w:val="both"/>
            </w:pPr>
            <w:r w:rsidRPr="000F09AD">
              <w:t>VІІ.Поч.дело, култура</w:t>
            </w:r>
          </w:p>
          <w:p w:rsidR="00335CA0" w:rsidRDefault="00335CA0" w:rsidP="001C4237">
            <w:pPr>
              <w:spacing w:line="276" w:lineRule="auto"/>
              <w:jc w:val="both"/>
            </w:pPr>
            <w:r>
              <w:t>В т. местна дейности</w:t>
            </w:r>
          </w:p>
          <w:p w:rsidR="00335CA0" w:rsidRPr="000F09AD" w:rsidRDefault="00335CA0" w:rsidP="001C4237">
            <w:pPr>
              <w:spacing w:line="276" w:lineRule="auto"/>
              <w:jc w:val="both"/>
            </w:pPr>
            <w:r w:rsidRPr="00990B16">
              <w:rPr>
                <w:b/>
              </w:rPr>
              <w:t xml:space="preserve"> дофинансиране</w:t>
            </w:r>
          </w:p>
        </w:tc>
        <w:tc>
          <w:tcPr>
            <w:tcW w:w="1060" w:type="dxa"/>
            <w:shd w:val="clear" w:color="auto" w:fill="auto"/>
          </w:tcPr>
          <w:p w:rsidR="00335CA0" w:rsidRPr="00990B16" w:rsidRDefault="00335CA0" w:rsidP="001C4237">
            <w:pPr>
              <w:spacing w:line="276" w:lineRule="auto"/>
              <w:jc w:val="right"/>
              <w:rPr>
                <w:lang w:val="en-US"/>
              </w:rPr>
            </w:pPr>
            <w:r w:rsidRPr="00990B16">
              <w:rPr>
                <w:lang w:val="en-US"/>
              </w:rPr>
              <w:t>3</w:t>
            </w:r>
            <w:r>
              <w:t>63</w:t>
            </w:r>
            <w:r w:rsidRPr="00990B16">
              <w:rPr>
                <w:lang w:val="en-US"/>
              </w:rPr>
              <w:t>247</w:t>
            </w:r>
          </w:p>
          <w:p w:rsidR="00335CA0" w:rsidRPr="00990B16" w:rsidRDefault="00335CA0" w:rsidP="001C4237">
            <w:pPr>
              <w:spacing w:line="276" w:lineRule="auto"/>
              <w:jc w:val="right"/>
              <w:rPr>
                <w:lang w:val="en-US"/>
              </w:rPr>
            </w:pPr>
            <w:r>
              <w:t>1</w:t>
            </w:r>
            <w:r w:rsidRPr="00990B16">
              <w:rPr>
                <w:lang w:val="en-US"/>
              </w:rPr>
              <w:t>24775</w:t>
            </w:r>
          </w:p>
          <w:p w:rsidR="00335CA0" w:rsidRPr="00990B16" w:rsidRDefault="00335CA0" w:rsidP="001C4237">
            <w:pPr>
              <w:spacing w:line="276" w:lineRule="auto"/>
              <w:jc w:val="right"/>
              <w:rPr>
                <w:b/>
                <w:lang w:val="en-US"/>
              </w:rPr>
            </w:pPr>
            <w:r w:rsidRPr="00990B16">
              <w:rPr>
                <w:b/>
                <w:lang w:val="en-US"/>
              </w:rPr>
              <w:t>7856</w:t>
            </w:r>
          </w:p>
        </w:tc>
        <w:tc>
          <w:tcPr>
            <w:tcW w:w="920" w:type="dxa"/>
            <w:shd w:val="clear" w:color="auto" w:fill="auto"/>
          </w:tcPr>
          <w:p w:rsidR="00335CA0" w:rsidRPr="00052C17" w:rsidRDefault="00335CA0" w:rsidP="001C4237">
            <w:pPr>
              <w:spacing w:line="276" w:lineRule="auto"/>
              <w:jc w:val="right"/>
            </w:pPr>
            <w:r>
              <w:t>5</w:t>
            </w:r>
            <w:r w:rsidRPr="00052C17">
              <w:t>,</w:t>
            </w:r>
            <w:r>
              <w:t>4</w:t>
            </w:r>
          </w:p>
          <w:p w:rsidR="00335CA0" w:rsidRPr="00052C17" w:rsidRDefault="00335CA0" w:rsidP="001C4237">
            <w:pPr>
              <w:spacing w:line="276" w:lineRule="auto"/>
              <w:jc w:val="right"/>
            </w:pPr>
            <w:r>
              <w:t>1</w:t>
            </w:r>
            <w:r w:rsidRPr="00052C17">
              <w:t>.</w:t>
            </w:r>
            <w:r>
              <w:t>9</w:t>
            </w:r>
          </w:p>
          <w:p w:rsidR="00335CA0" w:rsidRPr="00052C17" w:rsidRDefault="00335CA0" w:rsidP="001C4237">
            <w:pPr>
              <w:spacing w:line="276" w:lineRule="auto"/>
              <w:jc w:val="right"/>
            </w:pPr>
            <w:r w:rsidRPr="00052C17">
              <w:t>0</w:t>
            </w:r>
            <w:r>
              <w:t>.1</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230616</w:t>
            </w:r>
          </w:p>
          <w:p w:rsidR="00335CA0" w:rsidRDefault="00335CA0" w:rsidP="001C4237">
            <w:pPr>
              <w:spacing w:line="276" w:lineRule="auto"/>
              <w:jc w:val="right"/>
            </w:pPr>
            <w:r>
              <w:t>Х</w:t>
            </w:r>
          </w:p>
          <w:p w:rsidR="00335CA0" w:rsidRPr="002214C1" w:rsidRDefault="00335CA0" w:rsidP="001C4237">
            <w:pPr>
              <w:spacing w:line="276" w:lineRule="auto"/>
              <w:jc w:val="right"/>
            </w:pPr>
            <w:r>
              <w:t>Х</w:t>
            </w:r>
          </w:p>
        </w:tc>
        <w:tc>
          <w:tcPr>
            <w:tcW w:w="1080" w:type="dxa"/>
            <w:shd w:val="clear" w:color="auto" w:fill="auto"/>
          </w:tcPr>
          <w:p w:rsidR="00335CA0" w:rsidRPr="00BA27DC" w:rsidRDefault="00335CA0" w:rsidP="001C4237">
            <w:pPr>
              <w:spacing w:line="276" w:lineRule="auto"/>
              <w:jc w:val="right"/>
            </w:pPr>
            <w:r>
              <w:t>5</w:t>
            </w:r>
            <w:r w:rsidRPr="00BA27DC">
              <w:t>,</w:t>
            </w:r>
            <w:r>
              <w:t>7</w:t>
            </w:r>
          </w:p>
          <w:p w:rsidR="00335CA0" w:rsidRPr="00BA27DC" w:rsidRDefault="00335CA0" w:rsidP="001C4237">
            <w:pPr>
              <w:spacing w:line="276" w:lineRule="auto"/>
              <w:jc w:val="right"/>
            </w:pPr>
            <w:r w:rsidRPr="00BA27DC">
              <w:t>Х</w:t>
            </w:r>
          </w:p>
          <w:p w:rsidR="00335CA0" w:rsidRPr="00BA27DC" w:rsidRDefault="00335CA0" w:rsidP="001C4237">
            <w:pPr>
              <w:spacing w:line="276" w:lineRule="auto"/>
              <w:jc w:val="right"/>
            </w:pPr>
            <w:r w:rsidRPr="00BA27DC">
              <w:t>Х</w:t>
            </w:r>
          </w:p>
        </w:tc>
        <w:tc>
          <w:tcPr>
            <w:tcW w:w="1080" w:type="dxa"/>
            <w:shd w:val="clear" w:color="auto" w:fill="auto"/>
          </w:tcPr>
          <w:p w:rsidR="00335CA0" w:rsidRPr="00990B16" w:rsidRDefault="00335CA0" w:rsidP="001C4237">
            <w:pPr>
              <w:spacing w:line="276" w:lineRule="auto"/>
              <w:jc w:val="right"/>
              <w:rPr>
                <w:lang w:val="en-US"/>
              </w:rPr>
            </w:pPr>
            <w:r>
              <w:t>1</w:t>
            </w:r>
            <w:r w:rsidRPr="00990B16">
              <w:rPr>
                <w:lang w:val="en-US"/>
              </w:rPr>
              <w:t>32631</w:t>
            </w:r>
          </w:p>
          <w:p w:rsidR="00335CA0" w:rsidRPr="00990B16" w:rsidRDefault="00335CA0" w:rsidP="001C4237">
            <w:pPr>
              <w:spacing w:line="276" w:lineRule="auto"/>
              <w:jc w:val="right"/>
              <w:rPr>
                <w:lang w:val="en-US"/>
              </w:rPr>
            </w:pPr>
            <w:r>
              <w:t>1</w:t>
            </w:r>
            <w:r w:rsidRPr="00990B16">
              <w:rPr>
                <w:lang w:val="en-US"/>
              </w:rPr>
              <w:t>24</w:t>
            </w:r>
            <w:r>
              <w:t>7</w:t>
            </w:r>
            <w:r w:rsidRPr="00990B16">
              <w:rPr>
                <w:lang w:val="en-US"/>
              </w:rPr>
              <w:t>75</w:t>
            </w:r>
          </w:p>
          <w:p w:rsidR="00335CA0" w:rsidRPr="00990B16" w:rsidRDefault="00335CA0" w:rsidP="001C4237">
            <w:pPr>
              <w:spacing w:line="276" w:lineRule="auto"/>
              <w:jc w:val="right"/>
              <w:rPr>
                <w:b/>
                <w:lang w:val="en-US"/>
              </w:rPr>
            </w:pPr>
            <w:r w:rsidRPr="00990B16">
              <w:rPr>
                <w:b/>
                <w:lang w:val="en-US"/>
              </w:rPr>
              <w:t>7856</w:t>
            </w:r>
          </w:p>
        </w:tc>
        <w:tc>
          <w:tcPr>
            <w:tcW w:w="1080" w:type="dxa"/>
            <w:shd w:val="clear" w:color="auto" w:fill="auto"/>
          </w:tcPr>
          <w:p w:rsidR="00335CA0" w:rsidRPr="009E63F1" w:rsidRDefault="00335CA0" w:rsidP="001C4237">
            <w:pPr>
              <w:spacing w:line="276" w:lineRule="auto"/>
              <w:jc w:val="right"/>
            </w:pPr>
            <w:r>
              <w:t>5</w:t>
            </w:r>
            <w:r w:rsidRPr="009E63F1">
              <w:t>,</w:t>
            </w:r>
            <w:r>
              <w:t>0</w:t>
            </w:r>
          </w:p>
          <w:p w:rsidR="00335CA0" w:rsidRPr="009E63F1" w:rsidRDefault="00335CA0" w:rsidP="001C4237">
            <w:pPr>
              <w:spacing w:line="276" w:lineRule="auto"/>
              <w:jc w:val="right"/>
            </w:pPr>
            <w:r>
              <w:t>4.7</w:t>
            </w:r>
          </w:p>
          <w:p w:rsidR="00335CA0" w:rsidRPr="009E63F1" w:rsidRDefault="00335CA0" w:rsidP="001C4237">
            <w:pPr>
              <w:spacing w:line="276" w:lineRule="auto"/>
              <w:jc w:val="right"/>
            </w:pPr>
            <w:r>
              <w:t>9.3</w:t>
            </w:r>
          </w:p>
        </w:tc>
      </w:tr>
      <w:tr w:rsidR="00335CA0" w:rsidRPr="00990B16" w:rsidTr="001C4237">
        <w:tc>
          <w:tcPr>
            <w:tcW w:w="2988" w:type="dxa"/>
            <w:shd w:val="clear" w:color="auto" w:fill="auto"/>
          </w:tcPr>
          <w:p w:rsidR="00335CA0" w:rsidRDefault="00335CA0" w:rsidP="001C4237">
            <w:pPr>
              <w:spacing w:line="276" w:lineRule="auto"/>
              <w:jc w:val="both"/>
            </w:pPr>
            <w:r w:rsidRPr="000F09AD">
              <w:t>VІІІ.Иконом.д-ти и услуги</w:t>
            </w:r>
          </w:p>
          <w:p w:rsidR="00335CA0" w:rsidRPr="000F09AD" w:rsidRDefault="00335CA0" w:rsidP="001C4237">
            <w:pPr>
              <w:spacing w:line="276" w:lineRule="auto"/>
              <w:jc w:val="both"/>
            </w:pPr>
            <w:r>
              <w:t>В т. местна дейности</w:t>
            </w:r>
          </w:p>
        </w:tc>
        <w:tc>
          <w:tcPr>
            <w:tcW w:w="1060" w:type="dxa"/>
            <w:shd w:val="clear" w:color="auto" w:fill="auto"/>
          </w:tcPr>
          <w:p w:rsidR="00335CA0" w:rsidRPr="00990B16" w:rsidRDefault="00335CA0" w:rsidP="001C4237">
            <w:pPr>
              <w:spacing w:line="276" w:lineRule="auto"/>
              <w:jc w:val="right"/>
              <w:rPr>
                <w:lang w:val="en-US"/>
              </w:rPr>
            </w:pPr>
            <w:r>
              <w:t>8</w:t>
            </w:r>
            <w:r w:rsidRPr="00990B16">
              <w:rPr>
                <w:lang w:val="en-US"/>
              </w:rPr>
              <w:t>1</w:t>
            </w:r>
            <w:r>
              <w:t>4</w:t>
            </w:r>
            <w:r w:rsidRPr="00990B16">
              <w:rPr>
                <w:lang w:val="en-US"/>
              </w:rPr>
              <w:t>666</w:t>
            </w:r>
          </w:p>
          <w:p w:rsidR="00335CA0" w:rsidRPr="00990B16" w:rsidRDefault="00335CA0" w:rsidP="001C4237">
            <w:pPr>
              <w:spacing w:line="276" w:lineRule="auto"/>
              <w:jc w:val="right"/>
              <w:rPr>
                <w:lang w:val="en-US"/>
              </w:rPr>
            </w:pPr>
            <w:r w:rsidRPr="00990B16">
              <w:rPr>
                <w:lang w:val="en-US"/>
              </w:rPr>
              <w:t>7</w:t>
            </w:r>
            <w:r>
              <w:t>70</w:t>
            </w:r>
            <w:r w:rsidRPr="00990B16">
              <w:rPr>
                <w:lang w:val="en-US"/>
              </w:rPr>
              <w:t>067</w:t>
            </w:r>
          </w:p>
        </w:tc>
        <w:tc>
          <w:tcPr>
            <w:tcW w:w="920" w:type="dxa"/>
            <w:shd w:val="clear" w:color="auto" w:fill="auto"/>
          </w:tcPr>
          <w:p w:rsidR="00335CA0" w:rsidRPr="00052C17" w:rsidRDefault="00335CA0" w:rsidP="001C4237">
            <w:pPr>
              <w:spacing w:line="276" w:lineRule="auto"/>
              <w:jc w:val="right"/>
            </w:pPr>
            <w:r>
              <w:t>12</w:t>
            </w:r>
            <w:r w:rsidRPr="00052C17">
              <w:t>,</w:t>
            </w:r>
            <w:r>
              <w:t>1</w:t>
            </w:r>
          </w:p>
          <w:p w:rsidR="00335CA0" w:rsidRPr="00052C17" w:rsidRDefault="00335CA0" w:rsidP="001C4237">
            <w:pPr>
              <w:spacing w:line="276" w:lineRule="auto"/>
              <w:jc w:val="right"/>
            </w:pPr>
            <w:r>
              <w:t>11</w:t>
            </w:r>
            <w:r w:rsidRPr="00052C17">
              <w:t>.</w:t>
            </w:r>
            <w:r>
              <w:t>5</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445</w:t>
            </w:r>
            <w:r>
              <w:t>99</w:t>
            </w:r>
          </w:p>
          <w:p w:rsidR="00335CA0" w:rsidRPr="00686533" w:rsidRDefault="00335CA0" w:rsidP="001C4237">
            <w:pPr>
              <w:spacing w:line="276" w:lineRule="auto"/>
              <w:jc w:val="right"/>
            </w:pPr>
            <w:r>
              <w:t>Х</w:t>
            </w:r>
          </w:p>
        </w:tc>
        <w:tc>
          <w:tcPr>
            <w:tcW w:w="1080" w:type="dxa"/>
            <w:shd w:val="clear" w:color="auto" w:fill="auto"/>
          </w:tcPr>
          <w:p w:rsidR="00335CA0" w:rsidRPr="00BA27DC" w:rsidRDefault="00335CA0" w:rsidP="001C4237">
            <w:pPr>
              <w:spacing w:line="276" w:lineRule="auto"/>
              <w:jc w:val="right"/>
            </w:pPr>
            <w:r>
              <w:t>1,1</w:t>
            </w:r>
          </w:p>
          <w:p w:rsidR="00335CA0" w:rsidRPr="00BA27DC" w:rsidRDefault="00335CA0" w:rsidP="001C4237">
            <w:pPr>
              <w:spacing w:line="276" w:lineRule="auto"/>
              <w:jc w:val="right"/>
            </w:pPr>
            <w:r w:rsidRPr="00BA27DC">
              <w:t>Х</w:t>
            </w:r>
          </w:p>
        </w:tc>
        <w:tc>
          <w:tcPr>
            <w:tcW w:w="1080" w:type="dxa"/>
            <w:shd w:val="clear" w:color="auto" w:fill="auto"/>
          </w:tcPr>
          <w:p w:rsidR="00335CA0" w:rsidRPr="00990B16" w:rsidRDefault="00335CA0" w:rsidP="001C4237">
            <w:pPr>
              <w:spacing w:line="276" w:lineRule="auto"/>
              <w:jc w:val="right"/>
              <w:rPr>
                <w:lang w:val="en-US"/>
              </w:rPr>
            </w:pPr>
            <w:r w:rsidRPr="00990B16">
              <w:rPr>
                <w:lang w:val="en-US"/>
              </w:rPr>
              <w:t>7</w:t>
            </w:r>
            <w:r>
              <w:t>70</w:t>
            </w:r>
            <w:r w:rsidRPr="00990B16">
              <w:rPr>
                <w:lang w:val="en-US"/>
              </w:rPr>
              <w:t>067</w:t>
            </w:r>
          </w:p>
          <w:p w:rsidR="00335CA0" w:rsidRPr="00990B16" w:rsidRDefault="00335CA0" w:rsidP="001C4237">
            <w:pPr>
              <w:spacing w:line="276" w:lineRule="auto"/>
              <w:jc w:val="right"/>
              <w:rPr>
                <w:lang w:val="en-US"/>
              </w:rPr>
            </w:pPr>
            <w:r>
              <w:t>7</w:t>
            </w:r>
            <w:r w:rsidRPr="00990B16">
              <w:rPr>
                <w:lang w:val="en-US"/>
              </w:rPr>
              <w:t>7</w:t>
            </w:r>
            <w:r>
              <w:t>0</w:t>
            </w:r>
            <w:r w:rsidRPr="00990B16">
              <w:rPr>
                <w:lang w:val="en-US"/>
              </w:rPr>
              <w:t>067</w:t>
            </w:r>
          </w:p>
        </w:tc>
        <w:tc>
          <w:tcPr>
            <w:tcW w:w="1080" w:type="dxa"/>
            <w:shd w:val="clear" w:color="auto" w:fill="auto"/>
          </w:tcPr>
          <w:p w:rsidR="00335CA0" w:rsidRPr="009E63F1" w:rsidRDefault="00335CA0" w:rsidP="001C4237">
            <w:pPr>
              <w:spacing w:line="276" w:lineRule="auto"/>
              <w:jc w:val="right"/>
            </w:pPr>
            <w:r>
              <w:t>28,9</w:t>
            </w:r>
          </w:p>
          <w:p w:rsidR="00335CA0" w:rsidRPr="009E63F1" w:rsidRDefault="00335CA0" w:rsidP="001C4237">
            <w:pPr>
              <w:spacing w:line="276" w:lineRule="auto"/>
              <w:jc w:val="right"/>
            </w:pPr>
            <w:r>
              <w:t>29.9</w:t>
            </w:r>
          </w:p>
        </w:tc>
      </w:tr>
      <w:tr w:rsidR="00335CA0" w:rsidRPr="00990B16" w:rsidTr="001C4237">
        <w:tc>
          <w:tcPr>
            <w:tcW w:w="2988" w:type="dxa"/>
            <w:shd w:val="clear" w:color="auto" w:fill="auto"/>
          </w:tcPr>
          <w:p w:rsidR="00335CA0" w:rsidRPr="002D75D4" w:rsidRDefault="00335CA0" w:rsidP="001C4237">
            <w:pPr>
              <w:spacing w:line="276" w:lineRule="auto"/>
              <w:jc w:val="both"/>
            </w:pPr>
            <w:r w:rsidRPr="002D75D4">
              <w:t>ХІ.Р-ди некласифицир. в  другите функции</w:t>
            </w:r>
          </w:p>
        </w:tc>
        <w:tc>
          <w:tcPr>
            <w:tcW w:w="1060" w:type="dxa"/>
            <w:shd w:val="clear" w:color="auto" w:fill="auto"/>
          </w:tcPr>
          <w:p w:rsidR="00335CA0" w:rsidRPr="00990B16" w:rsidRDefault="00335CA0" w:rsidP="001C4237">
            <w:pPr>
              <w:spacing w:line="276" w:lineRule="auto"/>
              <w:jc w:val="right"/>
              <w:rPr>
                <w:b/>
              </w:rPr>
            </w:pPr>
            <w:r w:rsidRPr="00990B16">
              <w:rPr>
                <w:b/>
              </w:rPr>
              <w:t>4492</w:t>
            </w:r>
          </w:p>
        </w:tc>
        <w:tc>
          <w:tcPr>
            <w:tcW w:w="920" w:type="dxa"/>
            <w:shd w:val="clear" w:color="auto" w:fill="auto"/>
          </w:tcPr>
          <w:p w:rsidR="00335CA0" w:rsidRPr="00990B16" w:rsidRDefault="00335CA0" w:rsidP="001C4237">
            <w:pPr>
              <w:spacing w:line="276" w:lineRule="auto"/>
              <w:jc w:val="right"/>
              <w:rPr>
                <w:b/>
              </w:rPr>
            </w:pPr>
            <w:r w:rsidRPr="00990B16">
              <w:rPr>
                <w:b/>
              </w:rPr>
              <w:t>0,1</w:t>
            </w:r>
          </w:p>
        </w:tc>
        <w:tc>
          <w:tcPr>
            <w:tcW w:w="1080" w:type="dxa"/>
            <w:shd w:val="clear" w:color="auto" w:fill="auto"/>
          </w:tcPr>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990B16" w:rsidRDefault="00335CA0" w:rsidP="001C4237">
            <w:pPr>
              <w:spacing w:line="276" w:lineRule="auto"/>
              <w:jc w:val="right"/>
              <w:rPr>
                <w:b/>
              </w:rPr>
            </w:pPr>
            <w:r w:rsidRPr="00990B16">
              <w:rPr>
                <w:b/>
              </w:rPr>
              <w:t>4492</w:t>
            </w:r>
          </w:p>
        </w:tc>
        <w:tc>
          <w:tcPr>
            <w:tcW w:w="1080" w:type="dxa"/>
            <w:shd w:val="clear" w:color="auto" w:fill="auto"/>
          </w:tcPr>
          <w:p w:rsidR="00335CA0" w:rsidRPr="00990B16" w:rsidRDefault="00335CA0" w:rsidP="001C4237">
            <w:pPr>
              <w:spacing w:line="276" w:lineRule="auto"/>
              <w:jc w:val="right"/>
              <w:rPr>
                <w:b/>
              </w:rPr>
            </w:pPr>
            <w:r w:rsidRPr="00990B16">
              <w:rPr>
                <w:b/>
              </w:rPr>
              <w:t>0,2</w:t>
            </w:r>
          </w:p>
        </w:tc>
      </w:tr>
      <w:tr w:rsidR="00335CA0" w:rsidRPr="00990B16" w:rsidTr="001C4237">
        <w:tc>
          <w:tcPr>
            <w:tcW w:w="2988" w:type="dxa"/>
            <w:shd w:val="clear" w:color="auto" w:fill="auto"/>
          </w:tcPr>
          <w:p w:rsidR="00335CA0" w:rsidRPr="00990B16" w:rsidRDefault="00335CA0" w:rsidP="001C4237">
            <w:pPr>
              <w:spacing w:line="276" w:lineRule="auto"/>
              <w:jc w:val="both"/>
              <w:rPr>
                <w:b/>
              </w:rPr>
            </w:pPr>
            <w:r w:rsidRPr="00990B16">
              <w:rPr>
                <w:b/>
              </w:rPr>
              <w:t>ВСИЧКО:</w:t>
            </w:r>
          </w:p>
          <w:p w:rsidR="00335CA0" w:rsidRPr="00990B16" w:rsidRDefault="00335CA0" w:rsidP="001C4237">
            <w:pPr>
              <w:spacing w:line="276" w:lineRule="auto"/>
              <w:jc w:val="both"/>
              <w:rPr>
                <w:b/>
              </w:rPr>
            </w:pPr>
            <w:r w:rsidRPr="00990B16">
              <w:rPr>
                <w:b/>
              </w:rPr>
              <w:t>В т.ч. държавни д-ти</w:t>
            </w:r>
          </w:p>
          <w:p w:rsidR="00335CA0" w:rsidRPr="00990B16" w:rsidRDefault="00335CA0" w:rsidP="001C4237">
            <w:pPr>
              <w:spacing w:line="276" w:lineRule="auto"/>
              <w:jc w:val="both"/>
              <w:rPr>
                <w:b/>
              </w:rPr>
            </w:pPr>
            <w:r w:rsidRPr="00990B16">
              <w:rPr>
                <w:b/>
              </w:rPr>
              <w:t>В т.ч. местни дейности</w:t>
            </w:r>
          </w:p>
          <w:p w:rsidR="00335CA0" w:rsidRPr="00990B16" w:rsidRDefault="00335CA0" w:rsidP="001C4237">
            <w:pPr>
              <w:spacing w:line="276" w:lineRule="auto"/>
              <w:jc w:val="both"/>
              <w:rPr>
                <w:b/>
              </w:rPr>
            </w:pPr>
            <w:r w:rsidRPr="00990B16">
              <w:rPr>
                <w:b/>
              </w:rPr>
              <w:t xml:space="preserve"> дофинансиране</w:t>
            </w:r>
          </w:p>
        </w:tc>
        <w:tc>
          <w:tcPr>
            <w:tcW w:w="1060" w:type="dxa"/>
            <w:shd w:val="clear" w:color="auto" w:fill="auto"/>
          </w:tcPr>
          <w:p w:rsidR="00335CA0" w:rsidRPr="00990B16" w:rsidRDefault="00335CA0" w:rsidP="001C4237">
            <w:pPr>
              <w:spacing w:line="276" w:lineRule="auto"/>
              <w:jc w:val="right"/>
              <w:rPr>
                <w:b/>
              </w:rPr>
            </w:pPr>
            <w:r w:rsidRPr="00990B16">
              <w:rPr>
                <w:b/>
              </w:rPr>
              <w:t>6694284</w:t>
            </w:r>
          </w:p>
          <w:p w:rsidR="00335CA0" w:rsidRPr="00990B16" w:rsidRDefault="00335CA0" w:rsidP="001C4237">
            <w:pPr>
              <w:spacing w:line="276" w:lineRule="auto"/>
              <w:jc w:val="right"/>
              <w:rPr>
                <w:b/>
              </w:rPr>
            </w:pPr>
            <w:r w:rsidRPr="00990B16">
              <w:rPr>
                <w:b/>
              </w:rPr>
              <w:t>4032497</w:t>
            </w:r>
          </w:p>
          <w:p w:rsidR="00335CA0" w:rsidRPr="00990B16" w:rsidRDefault="00335CA0" w:rsidP="001C4237">
            <w:pPr>
              <w:spacing w:line="276" w:lineRule="auto"/>
              <w:jc w:val="right"/>
              <w:rPr>
                <w:b/>
              </w:rPr>
            </w:pPr>
            <w:r w:rsidRPr="00990B16">
              <w:rPr>
                <w:b/>
              </w:rPr>
              <w:t>2577480</w:t>
            </w:r>
          </w:p>
          <w:p w:rsidR="00335CA0" w:rsidRPr="00990B16" w:rsidRDefault="00335CA0" w:rsidP="001C4237">
            <w:pPr>
              <w:spacing w:line="276" w:lineRule="auto"/>
              <w:jc w:val="right"/>
              <w:rPr>
                <w:b/>
              </w:rPr>
            </w:pPr>
            <w:r w:rsidRPr="00990B16">
              <w:rPr>
                <w:b/>
              </w:rPr>
              <w:t>84307</w:t>
            </w:r>
          </w:p>
        </w:tc>
        <w:tc>
          <w:tcPr>
            <w:tcW w:w="920" w:type="dxa"/>
            <w:shd w:val="clear" w:color="auto" w:fill="auto"/>
          </w:tcPr>
          <w:p w:rsidR="00335CA0" w:rsidRPr="00990B16" w:rsidRDefault="00335CA0" w:rsidP="001C4237">
            <w:pPr>
              <w:spacing w:line="276" w:lineRule="auto"/>
              <w:jc w:val="right"/>
              <w:rPr>
                <w:b/>
              </w:rPr>
            </w:pPr>
            <w:r w:rsidRPr="00990B16">
              <w:rPr>
                <w:b/>
              </w:rPr>
              <w:t>100</w:t>
            </w:r>
          </w:p>
          <w:p w:rsidR="00335CA0" w:rsidRPr="00990B16" w:rsidRDefault="00335CA0" w:rsidP="001C4237">
            <w:pPr>
              <w:spacing w:line="276" w:lineRule="auto"/>
              <w:jc w:val="right"/>
              <w:rPr>
                <w:b/>
              </w:rPr>
            </w:pPr>
            <w:r w:rsidRPr="00990B16">
              <w:rPr>
                <w:b/>
              </w:rPr>
              <w:t>60.2</w:t>
            </w:r>
          </w:p>
          <w:p w:rsidR="00335CA0" w:rsidRPr="00990B16" w:rsidRDefault="00335CA0" w:rsidP="001C4237">
            <w:pPr>
              <w:spacing w:line="276" w:lineRule="auto"/>
              <w:jc w:val="right"/>
              <w:rPr>
                <w:b/>
              </w:rPr>
            </w:pPr>
            <w:r w:rsidRPr="00990B16">
              <w:rPr>
                <w:b/>
              </w:rPr>
              <w:t>38.5</w:t>
            </w:r>
          </w:p>
          <w:p w:rsidR="00335CA0" w:rsidRPr="00990B16" w:rsidRDefault="00335CA0" w:rsidP="001C4237">
            <w:pPr>
              <w:spacing w:line="276" w:lineRule="auto"/>
              <w:jc w:val="right"/>
              <w:rPr>
                <w:b/>
              </w:rPr>
            </w:pPr>
            <w:r w:rsidRPr="00990B16">
              <w:rPr>
                <w:b/>
              </w:rPr>
              <w:t>1.3</w:t>
            </w:r>
          </w:p>
        </w:tc>
        <w:tc>
          <w:tcPr>
            <w:tcW w:w="1080" w:type="dxa"/>
            <w:shd w:val="clear" w:color="auto" w:fill="auto"/>
          </w:tcPr>
          <w:p w:rsidR="00335CA0" w:rsidRPr="00990B16" w:rsidRDefault="00335CA0" w:rsidP="001C4237">
            <w:pPr>
              <w:spacing w:line="276" w:lineRule="auto"/>
              <w:jc w:val="right"/>
              <w:rPr>
                <w:b/>
                <w:lang w:val="en-US"/>
              </w:rPr>
            </w:pPr>
            <w:r w:rsidRPr="00990B16">
              <w:rPr>
                <w:b/>
                <w:lang w:val="en-US"/>
              </w:rPr>
              <w:t>4032497</w:t>
            </w:r>
          </w:p>
          <w:p w:rsidR="00335CA0" w:rsidRPr="00990B16" w:rsidRDefault="00335CA0" w:rsidP="001C4237">
            <w:pPr>
              <w:spacing w:line="276" w:lineRule="auto"/>
              <w:jc w:val="right"/>
              <w:rPr>
                <w:b/>
                <w:lang w:val="en-US"/>
              </w:rPr>
            </w:pPr>
            <w:r w:rsidRPr="00990B16">
              <w:rPr>
                <w:b/>
              </w:rPr>
              <w:t>4</w:t>
            </w:r>
            <w:r w:rsidRPr="00990B16">
              <w:rPr>
                <w:b/>
                <w:lang w:val="en-US"/>
              </w:rPr>
              <w:t>032497</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990B16" w:rsidRDefault="00335CA0" w:rsidP="001C4237">
            <w:pPr>
              <w:spacing w:line="276" w:lineRule="auto"/>
              <w:jc w:val="right"/>
              <w:rPr>
                <w:b/>
              </w:rPr>
            </w:pPr>
            <w:r w:rsidRPr="00990B16">
              <w:rPr>
                <w:b/>
              </w:rPr>
              <w:t>100</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х</w:t>
            </w:r>
          </w:p>
        </w:tc>
        <w:tc>
          <w:tcPr>
            <w:tcW w:w="1080" w:type="dxa"/>
            <w:shd w:val="clear" w:color="auto" w:fill="auto"/>
          </w:tcPr>
          <w:p w:rsidR="00335CA0" w:rsidRPr="00990B16" w:rsidRDefault="00335CA0" w:rsidP="001C4237">
            <w:pPr>
              <w:spacing w:line="276" w:lineRule="auto"/>
              <w:jc w:val="right"/>
              <w:rPr>
                <w:b/>
                <w:lang w:val="en-US"/>
              </w:rPr>
            </w:pPr>
            <w:r w:rsidRPr="00990B16">
              <w:rPr>
                <w:b/>
                <w:lang w:val="en-US"/>
              </w:rPr>
              <w:t>26617</w:t>
            </w:r>
            <w:r w:rsidRPr="00990B16">
              <w:rPr>
                <w:b/>
              </w:rPr>
              <w:t>8</w:t>
            </w:r>
            <w:r w:rsidRPr="00990B16">
              <w:rPr>
                <w:b/>
                <w:lang w:val="en-US"/>
              </w:rPr>
              <w:t>7</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lang w:val="en-US"/>
              </w:rPr>
            </w:pPr>
            <w:r w:rsidRPr="00990B16">
              <w:rPr>
                <w:b/>
              </w:rPr>
              <w:t>2</w:t>
            </w:r>
            <w:r w:rsidRPr="00990B16">
              <w:rPr>
                <w:b/>
                <w:lang w:val="en-US"/>
              </w:rPr>
              <w:t>57</w:t>
            </w:r>
            <w:r w:rsidRPr="00990B16">
              <w:rPr>
                <w:b/>
              </w:rPr>
              <w:t>7</w:t>
            </w:r>
            <w:r w:rsidRPr="00990B16">
              <w:rPr>
                <w:b/>
                <w:lang w:val="en-US"/>
              </w:rPr>
              <w:t>480</w:t>
            </w:r>
          </w:p>
          <w:p w:rsidR="00335CA0" w:rsidRPr="00990B16" w:rsidRDefault="00335CA0" w:rsidP="001C4237">
            <w:pPr>
              <w:spacing w:line="276" w:lineRule="auto"/>
              <w:jc w:val="right"/>
              <w:rPr>
                <w:b/>
                <w:lang w:val="en-US"/>
              </w:rPr>
            </w:pPr>
            <w:r w:rsidRPr="00990B16">
              <w:rPr>
                <w:b/>
                <w:lang w:val="en-US"/>
              </w:rPr>
              <w:t>84</w:t>
            </w:r>
            <w:r w:rsidRPr="00990B16">
              <w:rPr>
                <w:b/>
              </w:rPr>
              <w:t>3</w:t>
            </w:r>
            <w:r w:rsidRPr="00990B16">
              <w:rPr>
                <w:b/>
                <w:lang w:val="en-US"/>
              </w:rPr>
              <w:t>07</w:t>
            </w:r>
          </w:p>
        </w:tc>
        <w:tc>
          <w:tcPr>
            <w:tcW w:w="1080" w:type="dxa"/>
            <w:shd w:val="clear" w:color="auto" w:fill="auto"/>
          </w:tcPr>
          <w:p w:rsidR="00335CA0" w:rsidRPr="00990B16" w:rsidRDefault="00335CA0" w:rsidP="001C4237">
            <w:pPr>
              <w:spacing w:line="276" w:lineRule="auto"/>
              <w:jc w:val="right"/>
              <w:rPr>
                <w:b/>
              </w:rPr>
            </w:pPr>
            <w:r w:rsidRPr="00990B16">
              <w:rPr>
                <w:b/>
              </w:rPr>
              <w:t>100</w:t>
            </w:r>
          </w:p>
          <w:p w:rsidR="00335CA0" w:rsidRPr="00990B16" w:rsidRDefault="00335CA0" w:rsidP="001C4237">
            <w:pPr>
              <w:spacing w:line="276" w:lineRule="auto"/>
              <w:jc w:val="right"/>
              <w:rPr>
                <w:b/>
              </w:rPr>
            </w:pPr>
            <w:r w:rsidRPr="00990B16">
              <w:rPr>
                <w:b/>
              </w:rPr>
              <w:t>х</w:t>
            </w:r>
          </w:p>
          <w:p w:rsidR="00335CA0" w:rsidRPr="00990B16" w:rsidRDefault="00335CA0" w:rsidP="001C4237">
            <w:pPr>
              <w:spacing w:line="276" w:lineRule="auto"/>
              <w:jc w:val="right"/>
              <w:rPr>
                <w:b/>
              </w:rPr>
            </w:pPr>
            <w:r w:rsidRPr="00990B16">
              <w:rPr>
                <w:b/>
              </w:rPr>
              <w:t>96.8</w:t>
            </w:r>
          </w:p>
          <w:p w:rsidR="00335CA0" w:rsidRPr="00990B16" w:rsidRDefault="00335CA0" w:rsidP="001C4237">
            <w:pPr>
              <w:spacing w:line="276" w:lineRule="auto"/>
              <w:jc w:val="right"/>
              <w:rPr>
                <w:b/>
              </w:rPr>
            </w:pPr>
            <w:r w:rsidRPr="00990B16">
              <w:rPr>
                <w:b/>
              </w:rPr>
              <w:t>3.2</w:t>
            </w:r>
          </w:p>
        </w:tc>
      </w:tr>
    </w:tbl>
    <w:p w:rsidR="00335CA0" w:rsidRPr="00722588" w:rsidRDefault="00335CA0" w:rsidP="00335CA0">
      <w:pPr>
        <w:ind w:firstLine="540"/>
        <w:jc w:val="both"/>
        <w:rPr>
          <w:lang w:val="ru-RU"/>
        </w:rPr>
      </w:pPr>
    </w:p>
    <w:p w:rsidR="00335CA0" w:rsidRDefault="00335CA0" w:rsidP="00335CA0">
      <w:pPr>
        <w:ind w:firstLine="540"/>
        <w:jc w:val="both"/>
      </w:pPr>
      <w:r w:rsidRPr="00882973">
        <w:t>С най-голямо относително тегло са извършените р</w:t>
      </w:r>
      <w:r>
        <w:t>азходи по функция Образование 39.2</w:t>
      </w:r>
      <w:r w:rsidRPr="00882973">
        <w:t>%, Общи</w:t>
      </w:r>
      <w:r>
        <w:t xml:space="preserve"> държавни служби 15.0</w:t>
      </w:r>
      <w:r w:rsidRPr="00882973">
        <w:t>%;</w:t>
      </w:r>
      <w:r>
        <w:t xml:space="preserve"> Социално осигуряване и грижи 13</w:t>
      </w:r>
      <w:r w:rsidRPr="00882973">
        <w:t>.5%; Икономически д</w:t>
      </w:r>
      <w:r>
        <w:t xml:space="preserve">ейности и услуги 12.1%; </w:t>
      </w:r>
      <w:r w:rsidRPr="00882973">
        <w:t>Жил. Строителство</w:t>
      </w:r>
      <w:r>
        <w:t>, БКС и ООС 10.2</w:t>
      </w:r>
      <w:r w:rsidRPr="00882973">
        <w:t xml:space="preserve">%; </w:t>
      </w:r>
      <w:r>
        <w:t>Почивно дело и култура 5.4%; Здравеопазване 2.7%</w:t>
      </w:r>
      <w:r w:rsidRPr="00882973">
        <w:t xml:space="preserve"> и с най-ниско относително тегло </w:t>
      </w:r>
      <w:r>
        <w:t>функция  Отбрана и сигурност 1,8</w:t>
      </w:r>
      <w:r w:rsidRPr="00882973">
        <w:t>%</w:t>
      </w:r>
      <w:r>
        <w:t>;функция Разходи некласифицирани в другите функции 0,1%.</w:t>
      </w:r>
    </w:p>
    <w:p w:rsidR="00335CA0" w:rsidRDefault="00335CA0" w:rsidP="00335CA0"/>
    <w:p w:rsidR="00335CA0" w:rsidRPr="00B06011" w:rsidRDefault="006D7BFB" w:rsidP="00335CA0">
      <w:pPr>
        <w:jc w:val="both"/>
        <w:rPr>
          <w:b/>
        </w:rPr>
      </w:pPr>
      <w:r>
        <w:rPr>
          <w:noProof/>
        </w:rPr>
        <w:lastRenderedPageBreak/>
        <w:drawing>
          <wp:inline distT="0" distB="0" distL="0" distR="0">
            <wp:extent cx="5753100" cy="4476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4476750"/>
                    </a:xfrm>
                    <a:prstGeom prst="rect">
                      <a:avLst/>
                    </a:prstGeom>
                    <a:noFill/>
                    <a:ln>
                      <a:noFill/>
                    </a:ln>
                  </pic:spPr>
                </pic:pic>
              </a:graphicData>
            </a:graphic>
          </wp:inline>
        </w:drawing>
      </w:r>
    </w:p>
    <w:p w:rsidR="00335CA0" w:rsidRDefault="00335CA0" w:rsidP="00335CA0">
      <w:pPr>
        <w:ind w:firstLine="540"/>
        <w:jc w:val="both"/>
        <w:rPr>
          <w:b/>
        </w:rPr>
      </w:pPr>
    </w:p>
    <w:p w:rsidR="00335CA0" w:rsidRPr="00264789" w:rsidRDefault="006D7BFB" w:rsidP="00335CA0">
      <w:pPr>
        <w:jc w:val="both"/>
        <w:rPr>
          <w:b/>
        </w:rPr>
      </w:pPr>
      <w:r>
        <w:rPr>
          <w:noProof/>
        </w:rPr>
        <w:drawing>
          <wp:inline distT="0" distB="0" distL="0" distR="0">
            <wp:extent cx="5753100" cy="3905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3905250"/>
                    </a:xfrm>
                    <a:prstGeom prst="rect">
                      <a:avLst/>
                    </a:prstGeom>
                    <a:noFill/>
                    <a:ln>
                      <a:noFill/>
                    </a:ln>
                  </pic:spPr>
                </pic:pic>
              </a:graphicData>
            </a:graphic>
          </wp:inline>
        </w:drawing>
      </w:r>
    </w:p>
    <w:p w:rsidR="00335CA0" w:rsidRDefault="00335CA0" w:rsidP="00335CA0">
      <w:pPr>
        <w:ind w:firstLine="540"/>
        <w:jc w:val="both"/>
        <w:rPr>
          <w:b/>
        </w:rPr>
      </w:pPr>
    </w:p>
    <w:p w:rsidR="00335CA0" w:rsidRDefault="00335CA0" w:rsidP="00335CA0">
      <w:pPr>
        <w:ind w:firstLine="540"/>
        <w:jc w:val="both"/>
        <w:rPr>
          <w:b/>
        </w:rPr>
      </w:pPr>
    </w:p>
    <w:p w:rsidR="00335CA0" w:rsidRPr="0076173C" w:rsidRDefault="006D7BFB" w:rsidP="00335CA0">
      <w:pPr>
        <w:jc w:val="both"/>
        <w:rPr>
          <w:b/>
        </w:rPr>
      </w:pPr>
      <w:r>
        <w:rPr>
          <w:noProof/>
        </w:rPr>
        <w:lastRenderedPageBreak/>
        <w:drawing>
          <wp:inline distT="0" distB="0" distL="0" distR="0">
            <wp:extent cx="5753100" cy="36671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3667125"/>
                    </a:xfrm>
                    <a:prstGeom prst="rect">
                      <a:avLst/>
                    </a:prstGeom>
                    <a:noFill/>
                    <a:ln>
                      <a:noFill/>
                    </a:ln>
                  </pic:spPr>
                </pic:pic>
              </a:graphicData>
            </a:graphic>
          </wp:inline>
        </w:drawing>
      </w:r>
    </w:p>
    <w:p w:rsidR="00335CA0" w:rsidRDefault="00335CA0" w:rsidP="00335CA0">
      <w:pPr>
        <w:jc w:val="both"/>
        <w:rPr>
          <w:b/>
        </w:rPr>
      </w:pPr>
    </w:p>
    <w:p w:rsidR="00335CA0" w:rsidRPr="00507992" w:rsidRDefault="00335CA0" w:rsidP="00335CA0">
      <w:pPr>
        <w:ind w:firstLine="540"/>
        <w:jc w:val="both"/>
        <w:rPr>
          <w:b/>
        </w:rPr>
      </w:pPr>
      <w:r w:rsidRPr="00507992">
        <w:rPr>
          <w:b/>
        </w:rPr>
        <w:t>III.ОБЩИНСКИ ДЪЛГ</w:t>
      </w:r>
    </w:p>
    <w:p w:rsidR="00335CA0" w:rsidRDefault="00335CA0" w:rsidP="00335CA0">
      <w:pPr>
        <w:ind w:firstLine="540"/>
        <w:jc w:val="both"/>
      </w:pPr>
      <w:r>
        <w:t>На основание чл.9, ал.1 от Закона за общинския дълг /обн. ДВ бр.34 от 2005 г./ Кмета на общината изготвя годишен отчет за състоянието на общинския дълг и го внася в Общинския съвет като неразделна част от отчета за изпълнение на бюджета.</w:t>
      </w:r>
    </w:p>
    <w:p w:rsidR="00335CA0" w:rsidRDefault="00335CA0" w:rsidP="00335CA0">
      <w:pPr>
        <w:ind w:firstLine="540"/>
        <w:jc w:val="both"/>
      </w:pPr>
      <w:r>
        <w:t>През 2010 г. община Елена не е поела дълг по Закона за общинския дълг.</w:t>
      </w:r>
    </w:p>
    <w:p w:rsidR="00335CA0" w:rsidRDefault="00335CA0" w:rsidP="00335CA0">
      <w:pPr>
        <w:ind w:firstLine="540"/>
        <w:jc w:val="both"/>
      </w:pPr>
    </w:p>
    <w:p w:rsidR="00335CA0" w:rsidRPr="000B0DFD" w:rsidRDefault="00335CA0" w:rsidP="00335CA0">
      <w:pPr>
        <w:ind w:firstLine="540"/>
        <w:jc w:val="both"/>
        <w:rPr>
          <w:b/>
        </w:rPr>
      </w:pPr>
      <w:r w:rsidRPr="000B0DFD">
        <w:rPr>
          <w:b/>
        </w:rPr>
        <w:t>IV.</w:t>
      </w:r>
      <w:r>
        <w:rPr>
          <w:b/>
        </w:rPr>
        <w:t xml:space="preserve">Вземания и задължения </w:t>
      </w:r>
    </w:p>
    <w:p w:rsidR="00335CA0" w:rsidRPr="00FE6254" w:rsidRDefault="00335CA0" w:rsidP="00335CA0">
      <w:pPr>
        <w:ind w:firstLine="540"/>
        <w:jc w:val="both"/>
      </w:pPr>
      <w:r w:rsidRPr="00FE6254">
        <w:t xml:space="preserve">Просрочените вземания на общината към </w:t>
      </w:r>
      <w:r>
        <w:t xml:space="preserve"> 3</w:t>
      </w:r>
      <w:r w:rsidRPr="00EC6557">
        <w:t>1</w:t>
      </w:r>
      <w:r>
        <w:t>.</w:t>
      </w:r>
      <w:r w:rsidRPr="00EC6557">
        <w:t>12</w:t>
      </w:r>
      <w:r>
        <w:t>.20</w:t>
      </w:r>
      <w:r w:rsidRPr="0034762D">
        <w:t>1</w:t>
      </w:r>
      <w:r>
        <w:t>0 г. са 1</w:t>
      </w:r>
      <w:r w:rsidRPr="0034762D">
        <w:t>95</w:t>
      </w:r>
      <w:r>
        <w:t> 7</w:t>
      </w:r>
      <w:r w:rsidRPr="0034762D">
        <w:t>42</w:t>
      </w:r>
      <w:r>
        <w:t xml:space="preserve"> лв., а за същия период на </w:t>
      </w:r>
      <w:r w:rsidRPr="00FE6254">
        <w:t>200</w:t>
      </w:r>
      <w:r w:rsidRPr="0034762D">
        <w:t>9</w:t>
      </w:r>
      <w:r>
        <w:t xml:space="preserve"> г. са в размер на 1</w:t>
      </w:r>
      <w:r w:rsidRPr="0034762D">
        <w:t>82</w:t>
      </w:r>
      <w:r>
        <w:rPr>
          <w:lang w:val="ru-RU"/>
        </w:rPr>
        <w:t> </w:t>
      </w:r>
      <w:r w:rsidRPr="0034762D">
        <w:t>0</w:t>
      </w:r>
      <w:r>
        <w:rPr>
          <w:lang w:val="ru-RU"/>
        </w:rPr>
        <w:t>7</w:t>
      </w:r>
      <w:r w:rsidRPr="0034762D">
        <w:t>3</w:t>
      </w:r>
      <w:r>
        <w:rPr>
          <w:lang w:val="ru-RU"/>
        </w:rPr>
        <w:t xml:space="preserve"> </w:t>
      </w:r>
      <w:r w:rsidRPr="00FE6254">
        <w:t>лв.</w:t>
      </w:r>
      <w:r>
        <w:t xml:space="preserve"> Просрочените вземания към края на отчетния </w:t>
      </w:r>
      <w:r w:rsidRPr="00B77A75">
        <w:t>период са 2,6 на сто</w:t>
      </w:r>
      <w:r w:rsidRPr="006727F4">
        <w:t xml:space="preserve"> от плана по бюджета, при  1,7 на сто от плана по бюджета за същия период на 2009 г.  Според своя характер те са както следва:</w:t>
      </w:r>
    </w:p>
    <w:p w:rsidR="00335CA0" w:rsidRPr="00FE6254" w:rsidRDefault="00335CA0" w:rsidP="00335CA0">
      <w:pPr>
        <w:ind w:firstLine="540"/>
        <w:jc w:val="both"/>
      </w:pPr>
      <w:r>
        <w:t xml:space="preserve">- </w:t>
      </w:r>
      <w:r w:rsidRPr="00FE6254">
        <w:rPr>
          <w:lang w:val="ru-RU"/>
        </w:rPr>
        <w:t>2</w:t>
      </w:r>
      <w:r>
        <w:rPr>
          <w:lang w:val="en-US"/>
        </w:rPr>
        <w:t>7</w:t>
      </w:r>
      <w:r>
        <w:t> </w:t>
      </w:r>
      <w:r>
        <w:rPr>
          <w:lang w:val="en-US"/>
        </w:rPr>
        <w:t>226</w:t>
      </w:r>
      <w:r w:rsidRPr="00FE6254">
        <w:t xml:space="preserve"> лв.  задължения на наематели за консумативи – ел. енергия, вода, телефонни разговори</w:t>
      </w:r>
      <w:r w:rsidRPr="00FE6254">
        <w:rPr>
          <w:lang w:val="ru-RU"/>
        </w:rPr>
        <w:t xml:space="preserve"> </w:t>
      </w:r>
      <w:r w:rsidRPr="00FE6254">
        <w:t>и газьол.</w:t>
      </w:r>
    </w:p>
    <w:p w:rsidR="00335CA0" w:rsidRPr="00FE6254" w:rsidRDefault="00335CA0" w:rsidP="00335CA0">
      <w:pPr>
        <w:ind w:firstLine="540"/>
        <w:jc w:val="both"/>
      </w:pPr>
      <w:r w:rsidRPr="00FE6254">
        <w:t>Другите просрочени вземания са както следва:</w:t>
      </w:r>
    </w:p>
    <w:p w:rsidR="00335CA0" w:rsidRPr="00FE6254" w:rsidRDefault="00335CA0" w:rsidP="00335CA0">
      <w:pPr>
        <w:ind w:firstLine="540"/>
        <w:jc w:val="both"/>
      </w:pPr>
      <w:r>
        <w:t xml:space="preserve">- </w:t>
      </w:r>
      <w:r w:rsidRPr="005048C2">
        <w:t>3</w:t>
      </w:r>
      <w:r>
        <w:t xml:space="preserve"> </w:t>
      </w:r>
      <w:r w:rsidRPr="005048C2">
        <w:t>846</w:t>
      </w:r>
      <w:r w:rsidRPr="00FE6254">
        <w:t xml:space="preserve">  лв. са про</w:t>
      </w:r>
      <w:r>
        <w:t>срочените вземания от концесии;</w:t>
      </w:r>
    </w:p>
    <w:p w:rsidR="00335CA0" w:rsidRPr="00FE6254" w:rsidRDefault="00335CA0" w:rsidP="00335CA0">
      <w:pPr>
        <w:ind w:firstLine="540"/>
        <w:jc w:val="both"/>
      </w:pPr>
      <w:r>
        <w:t xml:space="preserve">- </w:t>
      </w:r>
      <w:r>
        <w:rPr>
          <w:lang w:val="ru-RU"/>
        </w:rPr>
        <w:t>1</w:t>
      </w:r>
      <w:r>
        <w:t>3</w:t>
      </w:r>
      <w:r w:rsidRPr="005048C2">
        <w:t>5</w:t>
      </w:r>
      <w:r>
        <w:rPr>
          <w:lang w:val="ru-RU"/>
        </w:rPr>
        <w:t xml:space="preserve"> </w:t>
      </w:r>
      <w:r>
        <w:t>0</w:t>
      </w:r>
      <w:r w:rsidRPr="005048C2">
        <w:t>74</w:t>
      </w:r>
      <w:r w:rsidRPr="00FE6254">
        <w:t xml:space="preserve"> лв. са просрочените вземания по сключени от общината договори за нае</w:t>
      </w:r>
      <w:r>
        <w:t xml:space="preserve">м. В сумата са включени </w:t>
      </w:r>
      <w:r w:rsidRPr="005048C2">
        <w:t>7</w:t>
      </w:r>
      <w:r>
        <w:t> </w:t>
      </w:r>
      <w:r w:rsidRPr="005048C2">
        <w:t>74</w:t>
      </w:r>
      <w:r w:rsidRPr="00E70F65">
        <w:t>5</w:t>
      </w:r>
      <w:r>
        <w:t xml:space="preserve"> лв. жилищни наеми; 12</w:t>
      </w:r>
      <w:r w:rsidRPr="003B6A61">
        <w:t>7</w:t>
      </w:r>
      <w:r>
        <w:t> </w:t>
      </w:r>
      <w:r w:rsidRPr="003B6A61">
        <w:t>329</w:t>
      </w:r>
      <w:r>
        <w:t xml:space="preserve"> лв. наеми от фирми</w:t>
      </w:r>
      <w:r w:rsidRPr="00FE6254">
        <w:t>. На нередовните наематели се изпращат напомнителни писма, начисляват им се лихви и неустойки съгласно клаузите в договорите, а срещу крупните длъжници са заведени съдебни дела.</w:t>
      </w:r>
    </w:p>
    <w:p w:rsidR="00335CA0" w:rsidRPr="00FE6254" w:rsidRDefault="00335CA0" w:rsidP="00335CA0">
      <w:pPr>
        <w:ind w:firstLine="540"/>
        <w:jc w:val="both"/>
      </w:pPr>
      <w:r>
        <w:rPr>
          <w:lang w:val="ru-RU"/>
        </w:rPr>
        <w:t xml:space="preserve">- 566 </w:t>
      </w:r>
      <w:r w:rsidRPr="00FE6254">
        <w:t>лв. са просрочени вземания от материали;</w:t>
      </w:r>
    </w:p>
    <w:p w:rsidR="00335CA0" w:rsidRPr="00FE6254" w:rsidRDefault="00335CA0" w:rsidP="00335CA0">
      <w:pPr>
        <w:ind w:firstLine="540"/>
        <w:jc w:val="both"/>
      </w:pPr>
      <w:r>
        <w:t>- 6</w:t>
      </w:r>
      <w:r w:rsidRPr="003B6A61">
        <w:t>57</w:t>
      </w:r>
      <w:r w:rsidRPr="00FE6254">
        <w:t xml:space="preserve"> лв. е не възстановена такса битови отпадъци;</w:t>
      </w:r>
    </w:p>
    <w:p w:rsidR="00335CA0" w:rsidRPr="00FE6254" w:rsidRDefault="00335CA0" w:rsidP="00335CA0">
      <w:pPr>
        <w:ind w:firstLine="540"/>
        <w:jc w:val="both"/>
      </w:pPr>
      <w:r>
        <w:t xml:space="preserve">- </w:t>
      </w:r>
      <w:r w:rsidRPr="003B6A61">
        <w:t>24</w:t>
      </w:r>
      <w:r w:rsidRPr="00FE6254">
        <w:t> </w:t>
      </w:r>
      <w:r w:rsidRPr="003B6A61">
        <w:t>052</w:t>
      </w:r>
      <w:r w:rsidRPr="00FE6254">
        <w:t xml:space="preserve"> лв. са не събрани приходи от тарифни такси за дървесина от общински гори;</w:t>
      </w:r>
    </w:p>
    <w:p w:rsidR="00335CA0" w:rsidRPr="00FE6254" w:rsidRDefault="00335CA0" w:rsidP="00335CA0">
      <w:pPr>
        <w:ind w:firstLine="540"/>
        <w:jc w:val="both"/>
      </w:pPr>
      <w:r>
        <w:t xml:space="preserve">- </w:t>
      </w:r>
      <w:r w:rsidRPr="00BF3B24">
        <w:t>22</w:t>
      </w:r>
      <w:r>
        <w:t>0</w:t>
      </w:r>
      <w:r w:rsidRPr="00FE6254">
        <w:t xml:space="preserve"> лв. са дължими суми от абонати на Домашния социален патронаж;</w:t>
      </w:r>
    </w:p>
    <w:p w:rsidR="00335CA0" w:rsidRPr="00B15F5A" w:rsidRDefault="00335CA0" w:rsidP="00335CA0">
      <w:pPr>
        <w:ind w:firstLine="540"/>
        <w:jc w:val="both"/>
      </w:pPr>
      <w:r>
        <w:t>- 4 </w:t>
      </w:r>
      <w:r w:rsidRPr="00BF3B24">
        <w:t>1</w:t>
      </w:r>
      <w:r>
        <w:t>0</w:t>
      </w:r>
      <w:r w:rsidRPr="00BF3B24">
        <w:t>1</w:t>
      </w:r>
      <w:r w:rsidRPr="00FE6254">
        <w:t>  лв. са не събраните такси в целодневните детски градини;</w:t>
      </w:r>
    </w:p>
    <w:p w:rsidR="00335CA0" w:rsidRDefault="00335CA0" w:rsidP="00335CA0">
      <w:pPr>
        <w:ind w:firstLine="540"/>
        <w:jc w:val="both"/>
      </w:pPr>
    </w:p>
    <w:p w:rsidR="00335CA0" w:rsidRPr="005B5FD5" w:rsidRDefault="00335CA0" w:rsidP="00335CA0">
      <w:pPr>
        <w:ind w:firstLine="540"/>
        <w:jc w:val="both"/>
      </w:pPr>
      <w:r w:rsidRPr="00FE6254">
        <w:t xml:space="preserve">Просрочените задължения към </w:t>
      </w:r>
      <w:r w:rsidRPr="00FE6254">
        <w:rPr>
          <w:lang w:val="ru-RU"/>
        </w:rPr>
        <w:t>3</w:t>
      </w:r>
      <w:r>
        <w:t>1</w:t>
      </w:r>
      <w:r>
        <w:rPr>
          <w:lang w:val="ru-RU"/>
        </w:rPr>
        <w:t>.12</w:t>
      </w:r>
      <w:r w:rsidRPr="00FE6254">
        <w:t>.20</w:t>
      </w:r>
      <w:r w:rsidRPr="00BF3B24">
        <w:t>1</w:t>
      </w:r>
      <w:r w:rsidRPr="00FE6254">
        <w:t xml:space="preserve">0 год. са в размер </w:t>
      </w:r>
      <w:r w:rsidRPr="00BF3B24">
        <w:t>30</w:t>
      </w:r>
      <w:r>
        <w:t>2 </w:t>
      </w:r>
      <w:r w:rsidRPr="00BF3B24">
        <w:t>98</w:t>
      </w:r>
      <w:r>
        <w:t xml:space="preserve">4 лв., а за същия </w:t>
      </w:r>
      <w:r w:rsidRPr="005B5FD5">
        <w:t xml:space="preserve">период на 2009 г. са 287 400 лв. Просрочените задължения към края на отчетния период са 4,0 на сто от плана по бюджета,  при 1.7 на сто от плана по бюджета за  2009 г. </w:t>
      </w:r>
    </w:p>
    <w:p w:rsidR="00335CA0" w:rsidRPr="00FE6254" w:rsidRDefault="00335CA0" w:rsidP="00335CA0">
      <w:pPr>
        <w:ind w:firstLine="540"/>
        <w:jc w:val="both"/>
      </w:pPr>
      <w:r w:rsidRPr="005B5FD5">
        <w:t>Задълженията са както следва:</w:t>
      </w:r>
    </w:p>
    <w:p w:rsidR="00335CA0" w:rsidRDefault="00335CA0" w:rsidP="00335CA0">
      <w:pPr>
        <w:ind w:firstLine="540"/>
        <w:jc w:val="both"/>
      </w:pPr>
      <w:r>
        <w:t xml:space="preserve">- </w:t>
      </w:r>
      <w:r w:rsidRPr="008C1222">
        <w:t>6</w:t>
      </w:r>
      <w:r>
        <w:t>4 </w:t>
      </w:r>
      <w:r w:rsidRPr="008C1222">
        <w:t>384</w:t>
      </w:r>
      <w:r>
        <w:t xml:space="preserve"> лв., в т.ч.  12</w:t>
      </w:r>
      <w:r w:rsidRPr="008C1222">
        <w:t xml:space="preserve"> 413</w:t>
      </w:r>
      <w:r>
        <w:t xml:space="preserve"> лв. материали; </w:t>
      </w:r>
      <w:r w:rsidRPr="009C61B5">
        <w:t>24</w:t>
      </w:r>
      <w:r>
        <w:t> </w:t>
      </w:r>
      <w:r w:rsidRPr="009C61B5">
        <w:t>5</w:t>
      </w:r>
      <w:r>
        <w:t>3</w:t>
      </w:r>
      <w:r w:rsidRPr="009C61B5">
        <w:t>8</w:t>
      </w:r>
      <w:r>
        <w:t xml:space="preserve"> лв. вода; горива и ел. енергия; 2377 лв. ел. енергия и 27 433 лв. </w:t>
      </w:r>
      <w:r w:rsidRPr="00FE6254">
        <w:t>услуги в Общинска администрация;</w:t>
      </w:r>
    </w:p>
    <w:p w:rsidR="00335CA0" w:rsidRDefault="00335CA0" w:rsidP="00335CA0">
      <w:pPr>
        <w:ind w:firstLine="540"/>
        <w:jc w:val="both"/>
      </w:pPr>
      <w:r>
        <w:t>- 355 лв. тел. р-ри във функция Отбрана и сигурност;</w:t>
      </w:r>
    </w:p>
    <w:p w:rsidR="00335CA0" w:rsidRDefault="00335CA0" w:rsidP="00335CA0">
      <w:pPr>
        <w:ind w:firstLine="540"/>
        <w:jc w:val="both"/>
      </w:pPr>
      <w:r>
        <w:lastRenderedPageBreak/>
        <w:t>- 108 лв., в т.ч.22 лв. телефонни разговори и 86 лв. капиталови разходи в други дейности по образование;</w:t>
      </w:r>
    </w:p>
    <w:p w:rsidR="00335CA0" w:rsidRDefault="00335CA0" w:rsidP="00335CA0">
      <w:pPr>
        <w:ind w:firstLine="540"/>
        <w:jc w:val="both"/>
      </w:pPr>
      <w:r>
        <w:t>- 4892 лв., в т.ч. 3408 лв. услуги и 1484 лв. ремонти във функция Здравеопазване;</w:t>
      </w:r>
    </w:p>
    <w:p w:rsidR="00335CA0" w:rsidRDefault="00335CA0" w:rsidP="00335CA0">
      <w:pPr>
        <w:ind w:firstLine="540"/>
        <w:jc w:val="both"/>
      </w:pPr>
      <w:r>
        <w:t>- 1 431 лв., в т.ч. материали и ремонт в клубове на пенсионера и програми за временна заетост 1341 лв.. и услуги 90 лв.;</w:t>
      </w:r>
    </w:p>
    <w:p w:rsidR="00335CA0" w:rsidRPr="00FE6254" w:rsidRDefault="00335CA0" w:rsidP="00335CA0">
      <w:pPr>
        <w:ind w:firstLine="540"/>
        <w:jc w:val="both"/>
      </w:pPr>
      <w:r>
        <w:t>- 67 лв. за тел. р-ри в Дневен център и Защитено жилище;</w:t>
      </w:r>
    </w:p>
    <w:p w:rsidR="00335CA0" w:rsidRDefault="00335CA0" w:rsidP="00335CA0">
      <w:pPr>
        <w:ind w:firstLine="540"/>
        <w:jc w:val="both"/>
      </w:pPr>
      <w:r>
        <w:t>-157 632 лв., в т.ч. 75719 лв. за материали и ремонти; 9 242 лв. за ел. енергия, горива и вода;  16 135</w:t>
      </w:r>
      <w:r w:rsidRPr="00FE6254">
        <w:t xml:space="preserve"> лв. услуги </w:t>
      </w:r>
      <w:r>
        <w:t xml:space="preserve"> и 55 275 лв. капиталови разходи </w:t>
      </w:r>
      <w:r w:rsidRPr="00FE6254">
        <w:t xml:space="preserve">във функция </w:t>
      </w:r>
      <w:r>
        <w:t>ЖС</w:t>
      </w:r>
      <w:r w:rsidRPr="00FE6254">
        <w:t>БКС;</w:t>
      </w:r>
    </w:p>
    <w:p w:rsidR="00335CA0" w:rsidRDefault="00335CA0" w:rsidP="00335CA0">
      <w:pPr>
        <w:ind w:firstLine="540"/>
        <w:jc w:val="both"/>
      </w:pPr>
      <w:r>
        <w:t>- 30 056 лв., в т.ч.  27 508 лв. материали и 2549 лв. услуги в дейност Спортна база за спорт за всички.</w:t>
      </w:r>
    </w:p>
    <w:p w:rsidR="00335CA0" w:rsidRDefault="00335CA0" w:rsidP="00335CA0">
      <w:pPr>
        <w:ind w:firstLine="540"/>
        <w:jc w:val="both"/>
      </w:pPr>
      <w:r>
        <w:t>- 1 407 лв., в т.ч.  219 лв. ел.енергия, вода, горива и 1188 лв.услуги в Музей;</w:t>
      </w:r>
    </w:p>
    <w:p w:rsidR="00335CA0" w:rsidRDefault="00335CA0" w:rsidP="00335CA0">
      <w:pPr>
        <w:ind w:firstLine="540"/>
        <w:jc w:val="both"/>
      </w:pPr>
      <w:r>
        <w:t>- 495 лв., в т.ч. 400 лв. ел. енергия;  услуги  95 лв. в други дейности по културата;</w:t>
      </w:r>
    </w:p>
    <w:p w:rsidR="00335CA0" w:rsidRDefault="00335CA0" w:rsidP="00335CA0">
      <w:pPr>
        <w:ind w:firstLine="540"/>
        <w:jc w:val="both"/>
      </w:pPr>
      <w:r>
        <w:t>- 18 488 лв. – за ремонт 10684 лв. и 7804 лв. капиталови разходи в група Транспорт и съобщения;</w:t>
      </w:r>
    </w:p>
    <w:p w:rsidR="00335CA0" w:rsidRDefault="00335CA0" w:rsidP="00335CA0">
      <w:pPr>
        <w:ind w:firstLine="540"/>
        <w:jc w:val="both"/>
      </w:pPr>
      <w:r>
        <w:t>- 23 633 лв. – услуги в Други дейности по икономиката;</w:t>
      </w:r>
    </w:p>
    <w:p w:rsidR="00335CA0" w:rsidRPr="00B15F5A" w:rsidRDefault="00335CA0" w:rsidP="00335CA0">
      <w:pPr>
        <w:ind w:left="1080"/>
        <w:jc w:val="both"/>
      </w:pPr>
    </w:p>
    <w:p w:rsidR="00335CA0" w:rsidRDefault="00335CA0" w:rsidP="00335CA0">
      <w:pPr>
        <w:ind w:firstLine="540"/>
        <w:jc w:val="both"/>
        <w:rPr>
          <w:b/>
          <w:lang w:val="ru-RU"/>
        </w:rPr>
      </w:pPr>
      <w:r>
        <w:rPr>
          <w:b/>
          <w:lang w:val="ru-RU"/>
        </w:rPr>
        <w:t>V.Извънбюджетни сметки и фондове</w:t>
      </w:r>
    </w:p>
    <w:p w:rsidR="00335CA0" w:rsidRPr="00FE6254" w:rsidRDefault="00335CA0" w:rsidP="00335CA0">
      <w:pPr>
        <w:ind w:firstLine="540"/>
        <w:jc w:val="both"/>
      </w:pPr>
      <w:r>
        <w:t>Съгласно Приложение № 9</w:t>
      </w:r>
      <w:r w:rsidRPr="00FE6254">
        <w:t xml:space="preserve"> към § </w:t>
      </w:r>
      <w:r>
        <w:rPr>
          <w:lang w:val="ru-RU"/>
        </w:rPr>
        <w:t>32</w:t>
      </w:r>
      <w:r w:rsidRPr="00FE6254">
        <w:t xml:space="preserve"> от ПЗР на ЗДБРБ за 20</w:t>
      </w:r>
      <w:r>
        <w:t>1</w:t>
      </w:r>
      <w:r w:rsidRPr="00FE6254">
        <w:t>0 година през отчетния период в общината функционират следните извънбюджетни сметки и фондове:</w:t>
      </w:r>
    </w:p>
    <w:p w:rsidR="00335CA0" w:rsidRPr="00FE6254" w:rsidRDefault="00335CA0" w:rsidP="00335CA0">
      <w:pPr>
        <w:numPr>
          <w:ilvl w:val="0"/>
          <w:numId w:val="5"/>
        </w:numPr>
        <w:jc w:val="both"/>
      </w:pPr>
      <w:r w:rsidRPr="00FE6254">
        <w:t>Специална сметка за приходите от приватизация на общински предприятия;</w:t>
      </w:r>
    </w:p>
    <w:p w:rsidR="00335CA0" w:rsidRPr="00FE6254" w:rsidRDefault="00335CA0" w:rsidP="00335CA0">
      <w:pPr>
        <w:numPr>
          <w:ilvl w:val="0"/>
          <w:numId w:val="5"/>
        </w:numPr>
        <w:jc w:val="both"/>
      </w:pPr>
      <w:r w:rsidRPr="00FE6254">
        <w:t xml:space="preserve">Фонд за покриване на разходите по приватизация и следприватизационен контрол; </w:t>
      </w:r>
    </w:p>
    <w:p w:rsidR="00335CA0" w:rsidRDefault="00335CA0" w:rsidP="00335CA0">
      <w:pPr>
        <w:numPr>
          <w:ilvl w:val="0"/>
          <w:numId w:val="5"/>
        </w:numPr>
        <w:jc w:val="both"/>
      </w:pPr>
      <w:r w:rsidRPr="00FE6254">
        <w:t xml:space="preserve">Специален фонд за инвестиции и дълготрайни активи. </w:t>
      </w:r>
    </w:p>
    <w:p w:rsidR="00335CA0" w:rsidRPr="00FE6254" w:rsidRDefault="00335CA0" w:rsidP="00335CA0">
      <w:pPr>
        <w:ind w:left="900"/>
        <w:jc w:val="both"/>
      </w:pPr>
    </w:p>
    <w:p w:rsidR="00335CA0" w:rsidRDefault="00335CA0" w:rsidP="00335CA0">
      <w:pPr>
        <w:ind w:firstLine="540"/>
        <w:jc w:val="both"/>
      </w:pPr>
      <w:r w:rsidRPr="00FE6254">
        <w:t xml:space="preserve">През отчетния период  по Специалната сметка за приходи от приватизация </w:t>
      </w:r>
      <w:r>
        <w:t xml:space="preserve">не </w:t>
      </w:r>
      <w:r w:rsidRPr="00FE6254">
        <w:t xml:space="preserve">са постъпили </w:t>
      </w:r>
      <w:r>
        <w:rPr>
          <w:lang w:val="ru-RU"/>
        </w:rPr>
        <w:t>приходи</w:t>
      </w:r>
      <w:r w:rsidRPr="00FE6254">
        <w:t xml:space="preserve"> от прива</w:t>
      </w:r>
      <w:r>
        <w:t>тизацията</w:t>
      </w:r>
      <w:r w:rsidRPr="00FE6254">
        <w:t xml:space="preserve">. </w:t>
      </w:r>
    </w:p>
    <w:p w:rsidR="00335CA0" w:rsidRPr="00FE6254" w:rsidRDefault="00335CA0" w:rsidP="00335CA0">
      <w:pPr>
        <w:ind w:firstLine="540"/>
        <w:jc w:val="both"/>
      </w:pPr>
      <w:r w:rsidRPr="00FE6254">
        <w:t>Във Фонда за покриване на разходите по приватизация</w:t>
      </w:r>
      <w:r>
        <w:t xml:space="preserve"> и следприватизационен контрол са постъпили приходи от лихви 18 лв.</w:t>
      </w:r>
      <w:r w:rsidRPr="00FE6254">
        <w:t xml:space="preserve">. </w:t>
      </w:r>
      <w:r>
        <w:t xml:space="preserve">През отчетния период са извършени разходи за обяви и оценки по приватизационни сделки в размер на 2389 лв. </w:t>
      </w:r>
      <w:r w:rsidRPr="00FE6254">
        <w:t>Салдото по сметката към 3</w:t>
      </w:r>
      <w:r>
        <w:rPr>
          <w:lang w:val="ru-RU"/>
        </w:rPr>
        <w:t>1</w:t>
      </w:r>
      <w:r>
        <w:t>.12.2010</w:t>
      </w:r>
      <w:r w:rsidRPr="00FE6254">
        <w:t xml:space="preserve"> год. е </w:t>
      </w:r>
      <w:r>
        <w:rPr>
          <w:lang w:val="ru-RU"/>
        </w:rPr>
        <w:t>7 492</w:t>
      </w:r>
      <w:r w:rsidRPr="00FE6254">
        <w:t xml:space="preserve"> лв.</w:t>
      </w:r>
    </w:p>
    <w:p w:rsidR="00335CA0" w:rsidRPr="00FE6254" w:rsidRDefault="00335CA0" w:rsidP="00335CA0">
      <w:pPr>
        <w:ind w:firstLine="540"/>
        <w:jc w:val="both"/>
      </w:pPr>
      <w:r w:rsidRPr="00FE6254">
        <w:t>Във Фонда за инвестиции и д</w:t>
      </w:r>
      <w:r>
        <w:t xml:space="preserve">ълготрайни активи са постъпили </w:t>
      </w:r>
      <w:r>
        <w:rPr>
          <w:lang w:val="ru-RU"/>
        </w:rPr>
        <w:t>2</w:t>
      </w:r>
      <w:r>
        <w:t> </w:t>
      </w:r>
      <w:r>
        <w:rPr>
          <w:lang w:val="ru-RU"/>
        </w:rPr>
        <w:t>73</w:t>
      </w:r>
      <w:r w:rsidRPr="00FE6254">
        <w:rPr>
          <w:lang w:val="ru-RU"/>
        </w:rPr>
        <w:t>0</w:t>
      </w:r>
      <w:r>
        <w:t xml:space="preserve"> лв. приходи от лихви 5 лв. През отчетния период са извършени разходи в размер на 1945 лв.,отчетени са по параграф 52-00 Придобиване на ДМА. </w:t>
      </w:r>
      <w:r w:rsidRPr="00FE6254">
        <w:t>Салдото по сметката към 3</w:t>
      </w:r>
      <w:r>
        <w:rPr>
          <w:lang w:val="ru-RU"/>
        </w:rPr>
        <w:t>1</w:t>
      </w:r>
      <w:r>
        <w:t>.12</w:t>
      </w:r>
      <w:r w:rsidRPr="00FE6254">
        <w:t>.20</w:t>
      </w:r>
      <w:r>
        <w:t>1</w:t>
      </w:r>
      <w:r w:rsidRPr="00FE6254">
        <w:t>0 год. е</w:t>
      </w:r>
      <w:r w:rsidRPr="00267D89">
        <w:rPr>
          <w:lang w:val="ru-RU"/>
        </w:rPr>
        <w:t xml:space="preserve"> </w:t>
      </w:r>
      <w:r w:rsidRPr="00FE6254">
        <w:t xml:space="preserve"> </w:t>
      </w:r>
      <w:r>
        <w:rPr>
          <w:lang w:val="ru-RU"/>
        </w:rPr>
        <w:t> 799</w:t>
      </w:r>
      <w:r w:rsidRPr="00FE6254">
        <w:t xml:space="preserve"> лв.</w:t>
      </w:r>
    </w:p>
    <w:p w:rsidR="00335CA0" w:rsidRDefault="00335CA0" w:rsidP="00335CA0">
      <w:pPr>
        <w:ind w:firstLine="540"/>
        <w:jc w:val="both"/>
      </w:pPr>
      <w:r>
        <w:t>През отчетния период функционират:</w:t>
      </w:r>
    </w:p>
    <w:p w:rsidR="00335CA0" w:rsidRDefault="00335CA0" w:rsidP="00335CA0">
      <w:pPr>
        <w:numPr>
          <w:ilvl w:val="0"/>
          <w:numId w:val="6"/>
        </w:numPr>
        <w:jc w:val="both"/>
        <w:rPr>
          <w:b/>
          <w:i/>
        </w:rPr>
      </w:pPr>
      <w:r w:rsidRPr="0092068A">
        <w:rPr>
          <w:b/>
          <w:i/>
        </w:rPr>
        <w:t>извънбюджетна сметка, за получаване,, разходване и отчитане на  средства, предоставяни на общината</w:t>
      </w:r>
      <w:r>
        <w:rPr>
          <w:b/>
          <w:i/>
        </w:rPr>
        <w:t>,</w:t>
      </w:r>
      <w:r w:rsidRPr="0092068A">
        <w:rPr>
          <w:b/>
          <w:i/>
        </w:rPr>
        <w:t xml:space="preserve"> като бенифициент на средства от структурните фондове на ЕС и Кохеционния фонд,</w:t>
      </w:r>
      <w:r>
        <w:t xml:space="preserve"> </w:t>
      </w:r>
      <w:r>
        <w:rPr>
          <w:b/>
          <w:i/>
        </w:rPr>
        <w:t>така също</w:t>
      </w:r>
      <w:r w:rsidRPr="0092068A">
        <w:rPr>
          <w:b/>
          <w:i/>
        </w:rPr>
        <w:t xml:space="preserve"> на подведомствен</w:t>
      </w:r>
      <w:r>
        <w:rPr>
          <w:b/>
          <w:i/>
        </w:rPr>
        <w:t>и</w:t>
      </w:r>
      <w:r w:rsidRPr="0092068A">
        <w:rPr>
          <w:b/>
          <w:i/>
        </w:rPr>
        <w:t xml:space="preserve"> разпоредител</w:t>
      </w:r>
      <w:r>
        <w:rPr>
          <w:b/>
          <w:i/>
        </w:rPr>
        <w:t>и</w:t>
      </w:r>
      <w:r w:rsidRPr="0092068A">
        <w:rPr>
          <w:b/>
          <w:i/>
        </w:rPr>
        <w:t>,</w:t>
      </w:r>
      <w:r>
        <w:rPr>
          <w:b/>
          <w:i/>
        </w:rPr>
        <w:t xml:space="preserve"> ако са</w:t>
      </w:r>
      <w:r w:rsidRPr="0092068A">
        <w:rPr>
          <w:b/>
          <w:i/>
        </w:rPr>
        <w:t xml:space="preserve"> бенифициент</w:t>
      </w:r>
      <w:r>
        <w:rPr>
          <w:b/>
          <w:i/>
        </w:rPr>
        <w:t xml:space="preserve">и на такива средства  </w:t>
      </w:r>
    </w:p>
    <w:p w:rsidR="00335CA0" w:rsidRPr="0092068A" w:rsidRDefault="00335CA0" w:rsidP="00335CA0">
      <w:pPr>
        <w:numPr>
          <w:ilvl w:val="0"/>
          <w:numId w:val="6"/>
        </w:numPr>
        <w:jc w:val="both"/>
        <w:rPr>
          <w:b/>
          <w:i/>
        </w:rPr>
      </w:pPr>
      <w:r>
        <w:rPr>
          <w:b/>
          <w:i/>
        </w:rPr>
        <w:t>извънбюджетна сметка за средства, предоставени от Разплащателна агенция към ДФ „Земеделие”.</w:t>
      </w:r>
    </w:p>
    <w:p w:rsidR="00335CA0" w:rsidRPr="00F806E9" w:rsidRDefault="00335CA0" w:rsidP="00335CA0">
      <w:pPr>
        <w:ind w:firstLine="540"/>
        <w:jc w:val="both"/>
        <w:rPr>
          <w:b/>
        </w:rPr>
      </w:pPr>
    </w:p>
    <w:p w:rsidR="00335CA0" w:rsidRPr="005414E0" w:rsidRDefault="00335CA0" w:rsidP="00335CA0">
      <w:pPr>
        <w:ind w:firstLine="540"/>
        <w:jc w:val="both"/>
        <w:rPr>
          <w:b/>
          <w:i/>
        </w:rPr>
      </w:pPr>
      <w:r w:rsidRPr="008A7AF6">
        <w:rPr>
          <w:b/>
          <w:i/>
        </w:rPr>
        <w:t>По ОП „Развитие на човешките ресурси”</w:t>
      </w:r>
    </w:p>
    <w:p w:rsidR="00335CA0" w:rsidRDefault="00335CA0" w:rsidP="00335CA0">
      <w:pPr>
        <w:ind w:firstLine="540"/>
        <w:jc w:val="both"/>
      </w:pPr>
      <w:r>
        <w:t>Наличността в началото на годината е 0 лв. Получен е трансфер в размер на 81 629 лв.; постъпили са такси от потребители 4877 лв.; постъпили са лихви 3 лв.; получен е заем от бюджета по сметката на оперативната програма 19537 лв.; възстановен е заем по бюджета 35679 лв.</w:t>
      </w:r>
    </w:p>
    <w:p w:rsidR="00335CA0" w:rsidRDefault="00335CA0" w:rsidP="00335CA0">
      <w:pPr>
        <w:ind w:firstLine="540"/>
        <w:jc w:val="both"/>
      </w:pPr>
      <w:r>
        <w:t xml:space="preserve"> Изразходвани са средства в размер на 78547 лв., в т.ч. 7774 лв. отчетени са в дейност Общообразователни училища;  в дейност ЦДГ 405 лв.; 70367 лв. лв. отчетени са в дейност Други програми и дейности по осгуряване на заетост,  Салдото по ОП „Развитие на човешките ресурси” към 31.12.2010 г. е 0,71 лв.</w:t>
      </w:r>
    </w:p>
    <w:p w:rsidR="00335CA0" w:rsidRDefault="00335CA0" w:rsidP="00335CA0">
      <w:pPr>
        <w:ind w:firstLine="540"/>
        <w:jc w:val="both"/>
      </w:pPr>
      <w:r>
        <w:rPr>
          <w:b/>
          <w:i/>
        </w:rPr>
        <w:lastRenderedPageBreak/>
        <w:t xml:space="preserve">За </w:t>
      </w:r>
      <w:r w:rsidRPr="00691486">
        <w:rPr>
          <w:b/>
          <w:i/>
        </w:rPr>
        <w:t>проект по ОП „Регионално развитие”, приоритетна ос 4 „Местно</w:t>
      </w:r>
      <w:r>
        <w:t xml:space="preserve"> </w:t>
      </w:r>
      <w:r w:rsidRPr="00691486">
        <w:rPr>
          <w:b/>
          <w:i/>
        </w:rPr>
        <w:t xml:space="preserve">развитие и сътрудничество” </w:t>
      </w:r>
      <w:r>
        <w:rPr>
          <w:b/>
          <w:i/>
        </w:rPr>
        <w:t xml:space="preserve"> </w:t>
      </w:r>
      <w:r>
        <w:t>началното салдо към 01.01.2010 г. е 1043 лв.; получен е трансфер  по параграф 63-01 в размер на 66600 лв.; предоставен е трансфер от общината към НФ 42 лв.; е предоставен заем от бюджета на общината  в размер на 83 132 лв., който не е възстановен в бюджета към края на 2010 г. Постъпили са лихви 34 лв.</w:t>
      </w:r>
    </w:p>
    <w:p w:rsidR="00335CA0" w:rsidRDefault="00335CA0" w:rsidP="00335CA0">
      <w:pPr>
        <w:ind w:firstLine="540"/>
        <w:jc w:val="both"/>
      </w:pPr>
      <w:r>
        <w:t xml:space="preserve">Изразходвани са 150 767 лв., отчетени са в дейност 865  Други дейности по туризма. Салдото по </w:t>
      </w:r>
      <w:r w:rsidRPr="00691486">
        <w:rPr>
          <w:b/>
          <w:i/>
        </w:rPr>
        <w:t>ОП „Регионално развитие”</w:t>
      </w:r>
      <w:r>
        <w:t xml:space="preserve"> към 31.12.2010 г. е  0  лв.</w:t>
      </w:r>
    </w:p>
    <w:p w:rsidR="00335CA0" w:rsidRDefault="00335CA0" w:rsidP="00335CA0">
      <w:pPr>
        <w:ind w:firstLine="540"/>
        <w:jc w:val="both"/>
      </w:pPr>
      <w:r>
        <w:rPr>
          <w:b/>
          <w:i/>
        </w:rPr>
        <w:t>По ОП „Околна среда”</w:t>
      </w:r>
      <w:r w:rsidRPr="006457DD">
        <w:t>салдото към 01.01.2010 г. е 2377 лв.;</w:t>
      </w:r>
      <w:r>
        <w:t xml:space="preserve"> предоставен е</w:t>
      </w:r>
      <w:r w:rsidRPr="00AB5854">
        <w:t xml:space="preserve"> трансфер в р</w:t>
      </w:r>
      <w:r>
        <w:t>азмер на 2</w:t>
      </w:r>
      <w:r w:rsidRPr="00AB5854">
        <w:t>4 лв.</w:t>
      </w:r>
      <w:r>
        <w:t xml:space="preserve"> и лихви 0.40 лв. Разходът в размер на 2 200 лв. е отразен в дейност Пречистване на отпадъчните води от населените места по параграф 52-00 Придобиване на ДМА. Салдото по </w:t>
      </w:r>
      <w:r>
        <w:rPr>
          <w:b/>
          <w:i/>
        </w:rPr>
        <w:t xml:space="preserve">ОП „Околна среда” </w:t>
      </w:r>
      <w:r w:rsidRPr="00B22E4D">
        <w:t>към 31.12.2010 г.</w:t>
      </w:r>
      <w:r>
        <w:rPr>
          <w:b/>
          <w:i/>
        </w:rPr>
        <w:t xml:space="preserve"> </w:t>
      </w:r>
      <w:r>
        <w:t xml:space="preserve"> е 154 лв.</w:t>
      </w:r>
    </w:p>
    <w:p w:rsidR="00335CA0" w:rsidRDefault="00335CA0" w:rsidP="00335CA0">
      <w:pPr>
        <w:ind w:firstLine="540"/>
        <w:jc w:val="both"/>
      </w:pPr>
      <w:r>
        <w:rPr>
          <w:b/>
          <w:i/>
        </w:rPr>
        <w:t>За изпълнение на проект по ПРСР, приоритетна ос 4 „Лидер”</w:t>
      </w:r>
      <w:r>
        <w:t xml:space="preserve"> е получен заем от бюджета на общината в размер на 19176 лв., получен е трансфер по параграф 63-01 в размер на 30008 лв.; постъпили са лихви 13 лв. Извършените разходи в размер на 23 744 лв. са отчетени в дейност Развитие на селските райони. Салдото към 31.12.2010 г. е 25453.98 лв.</w:t>
      </w:r>
    </w:p>
    <w:p w:rsidR="00335CA0" w:rsidRPr="00431EBE" w:rsidRDefault="00335CA0" w:rsidP="00335CA0">
      <w:pPr>
        <w:spacing w:line="276" w:lineRule="auto"/>
        <w:ind w:firstLine="709"/>
        <w:jc w:val="both"/>
        <w:rPr>
          <w:bCs/>
        </w:rPr>
      </w:pPr>
      <w:r>
        <w:t xml:space="preserve">На основание </w:t>
      </w:r>
      <w:r w:rsidRPr="00FA48F0">
        <w:t xml:space="preserve"> чл.21, ал.1, т.6 от ЗМСМА, чл.30, ал.1 от ЗОБ</w:t>
      </w:r>
      <w:r>
        <w:t xml:space="preserve">, чл.9, ал.1 и ал.2 от ЗОД, </w:t>
      </w:r>
      <w:r w:rsidRPr="00FC69AC">
        <w:rPr>
          <w:b/>
          <w:bCs/>
        </w:rPr>
        <w:t>ОБЩИНСКИ СЪВЕТ - ЕЛЕНА</w:t>
      </w:r>
    </w:p>
    <w:p w:rsidR="00335CA0" w:rsidRPr="007F63F5" w:rsidRDefault="00335CA0" w:rsidP="00335CA0">
      <w:pPr>
        <w:pStyle w:val="BodyTextIndent"/>
      </w:pPr>
    </w:p>
    <w:p w:rsidR="00085B4D" w:rsidRDefault="00085B4D" w:rsidP="00085B4D">
      <w:pPr>
        <w:jc w:val="center"/>
        <w:rPr>
          <w:b/>
          <w:spacing w:val="60"/>
          <w:sz w:val="28"/>
          <w:szCs w:val="28"/>
        </w:rPr>
      </w:pPr>
      <w:r w:rsidRPr="00CF7B07">
        <w:rPr>
          <w:b/>
          <w:spacing w:val="60"/>
          <w:sz w:val="28"/>
          <w:szCs w:val="28"/>
        </w:rPr>
        <w:t>РЕШИ:</w:t>
      </w:r>
    </w:p>
    <w:p w:rsidR="00335CA0" w:rsidRPr="007F63F5" w:rsidRDefault="00335CA0" w:rsidP="00335CA0">
      <w:pPr>
        <w:jc w:val="both"/>
        <w:rPr>
          <w:b/>
        </w:rPr>
      </w:pPr>
      <w:bookmarkStart w:id="0" w:name="_GoBack"/>
      <w:bookmarkEnd w:id="0"/>
    </w:p>
    <w:p w:rsidR="00335CA0" w:rsidRPr="00FA48F0" w:rsidRDefault="00335CA0" w:rsidP="00335CA0">
      <w:pPr>
        <w:pStyle w:val="Header"/>
        <w:ind w:firstLine="540"/>
        <w:jc w:val="both"/>
      </w:pPr>
      <w:r w:rsidRPr="00E90331">
        <w:t>1</w:t>
      </w:r>
      <w:r w:rsidRPr="00FA48F0">
        <w:t>.Приема уточнения</w:t>
      </w:r>
      <w:r>
        <w:t xml:space="preserve"> годишен план на бюджета за 20</w:t>
      </w:r>
      <w:r w:rsidRPr="00E90331">
        <w:t>1</w:t>
      </w:r>
      <w:r>
        <w:t>0</w:t>
      </w:r>
      <w:r w:rsidRPr="00FA48F0">
        <w:t xml:space="preserve"> г. по прихода и разхода по функции и дейности, както следва:</w:t>
      </w:r>
    </w:p>
    <w:p w:rsidR="00335CA0" w:rsidRPr="00FA48F0" w:rsidRDefault="00335CA0" w:rsidP="00335CA0">
      <w:pPr>
        <w:pStyle w:val="Header"/>
        <w:ind w:firstLine="540"/>
        <w:jc w:val="both"/>
      </w:pPr>
      <w:r w:rsidRPr="00F348C9">
        <w:t>1</w:t>
      </w:r>
      <w:r>
        <w:t xml:space="preserve">.1. По прихода   </w:t>
      </w:r>
      <w:r w:rsidRPr="00E90331">
        <w:t>7</w:t>
      </w:r>
      <w:r>
        <w:t xml:space="preserve"> </w:t>
      </w:r>
      <w:r w:rsidRPr="00E90331">
        <w:t>53</w:t>
      </w:r>
      <w:r>
        <w:t xml:space="preserve">6 </w:t>
      </w:r>
      <w:r w:rsidRPr="00E90331">
        <w:t>81</w:t>
      </w:r>
      <w:r>
        <w:t>7</w:t>
      </w:r>
      <w:r w:rsidRPr="00FA48F0">
        <w:t xml:space="preserve"> лв. /Разпределен по параграфи, съгласно Приложение №1/;</w:t>
      </w:r>
    </w:p>
    <w:p w:rsidR="00335CA0" w:rsidRPr="00FA48F0" w:rsidRDefault="00335CA0" w:rsidP="00335CA0">
      <w:pPr>
        <w:ind w:firstLine="540"/>
        <w:jc w:val="both"/>
      </w:pPr>
      <w:r w:rsidRPr="00F348C9">
        <w:t>1</w:t>
      </w:r>
      <w:r>
        <w:t xml:space="preserve">.2.По разхода </w:t>
      </w:r>
      <w:r w:rsidRPr="00E90331">
        <w:t>7</w:t>
      </w:r>
      <w:r>
        <w:t> </w:t>
      </w:r>
      <w:r w:rsidRPr="00E90331">
        <w:t>53</w:t>
      </w:r>
      <w:r>
        <w:t>6 </w:t>
      </w:r>
      <w:r w:rsidRPr="00E90331">
        <w:t>81</w:t>
      </w:r>
      <w:r>
        <w:t>7</w:t>
      </w:r>
      <w:r w:rsidRPr="00FA48F0">
        <w:t xml:space="preserve"> лв. /Разпределен по функции, дейности и видове </w:t>
      </w:r>
      <w:r w:rsidRPr="00724178">
        <w:t xml:space="preserve">разходи, </w:t>
      </w:r>
      <w:r w:rsidRPr="0034762D">
        <w:t>съгласно Приложение №2; Приложение №2-1; Приложение №2-2; Приложение №2-3/;</w:t>
      </w:r>
    </w:p>
    <w:p w:rsidR="00335CA0" w:rsidRPr="00FA48F0" w:rsidRDefault="00335CA0" w:rsidP="00335CA0">
      <w:pPr>
        <w:pStyle w:val="Header"/>
        <w:jc w:val="both"/>
      </w:pPr>
    </w:p>
    <w:p w:rsidR="00335CA0" w:rsidRPr="00FA48F0" w:rsidRDefault="00335CA0" w:rsidP="00335CA0">
      <w:pPr>
        <w:pStyle w:val="Header"/>
        <w:ind w:firstLine="540"/>
        <w:jc w:val="both"/>
      </w:pPr>
      <w:r w:rsidRPr="00F348C9">
        <w:t>2</w:t>
      </w:r>
      <w:r w:rsidRPr="00FA48F0">
        <w:t xml:space="preserve">.Приема отчета за изпълнение на бюджета за </w:t>
      </w:r>
      <w:r>
        <w:t>20</w:t>
      </w:r>
      <w:r w:rsidRPr="00E90331">
        <w:t>1</w:t>
      </w:r>
      <w:r>
        <w:t>0</w:t>
      </w:r>
      <w:r w:rsidRPr="00FA48F0">
        <w:t xml:space="preserve"> г., както следва:</w:t>
      </w:r>
    </w:p>
    <w:p w:rsidR="00335CA0" w:rsidRPr="00FA48F0" w:rsidRDefault="00335CA0" w:rsidP="00335CA0">
      <w:pPr>
        <w:pStyle w:val="Header"/>
        <w:ind w:firstLine="540"/>
        <w:jc w:val="both"/>
      </w:pPr>
      <w:r w:rsidRPr="00F348C9">
        <w:t>2</w:t>
      </w:r>
      <w:r>
        <w:t xml:space="preserve">.1. По прихода - </w:t>
      </w:r>
      <w:r w:rsidRPr="009547BF">
        <w:t>6</w:t>
      </w:r>
      <w:r>
        <w:t> 69</w:t>
      </w:r>
      <w:r w:rsidRPr="009547BF">
        <w:t>4</w:t>
      </w:r>
      <w:r>
        <w:t> </w:t>
      </w:r>
      <w:r w:rsidRPr="009547BF">
        <w:t>28</w:t>
      </w:r>
      <w:r>
        <w:t>4</w:t>
      </w:r>
      <w:r w:rsidRPr="00FA48F0">
        <w:t xml:space="preserve"> лв. / разпределен по параграфи, съгласно Приложение №1/; </w:t>
      </w:r>
    </w:p>
    <w:p w:rsidR="00335CA0" w:rsidRPr="00FA48F0" w:rsidRDefault="00335CA0" w:rsidP="00335CA0">
      <w:pPr>
        <w:ind w:firstLine="540"/>
        <w:jc w:val="both"/>
      </w:pPr>
      <w:r w:rsidRPr="00F348C9">
        <w:t>2</w:t>
      </w:r>
      <w:r>
        <w:t xml:space="preserve">.2. По разхода - </w:t>
      </w:r>
      <w:r w:rsidRPr="009547BF">
        <w:t>6</w:t>
      </w:r>
      <w:r>
        <w:t> 69</w:t>
      </w:r>
      <w:r w:rsidRPr="009547BF">
        <w:t>4</w:t>
      </w:r>
      <w:r w:rsidRPr="00724178">
        <w:t> </w:t>
      </w:r>
      <w:r w:rsidRPr="009547BF">
        <w:t>28</w:t>
      </w:r>
      <w:r>
        <w:t>4</w:t>
      </w:r>
      <w:r w:rsidRPr="00724178">
        <w:t xml:space="preserve"> лв. / разпределен по функции, дейности и видове </w:t>
      </w:r>
      <w:r w:rsidRPr="0034762D">
        <w:t>разходи, съгласно Приложение №2; Приложение №2-1; Приложение №2-2; Приложение №2-3/;</w:t>
      </w:r>
    </w:p>
    <w:p w:rsidR="00335CA0" w:rsidRPr="00FA48F0" w:rsidRDefault="00335CA0" w:rsidP="00335CA0">
      <w:pPr>
        <w:pStyle w:val="Header"/>
        <w:ind w:firstLine="540"/>
        <w:jc w:val="both"/>
      </w:pPr>
      <w:r w:rsidRPr="00F348C9">
        <w:t>3</w:t>
      </w:r>
      <w:r w:rsidRPr="00FA48F0">
        <w:t xml:space="preserve">.Приема отчета на </w:t>
      </w:r>
      <w:r>
        <w:t xml:space="preserve">инвестиционната програма за </w:t>
      </w:r>
      <w:r w:rsidRPr="00FA48F0">
        <w:t xml:space="preserve">капиталовите разходи </w:t>
      </w:r>
      <w:r>
        <w:t>на община Елена през 20</w:t>
      </w:r>
      <w:r w:rsidRPr="009547BF">
        <w:t>1</w:t>
      </w:r>
      <w:r>
        <w:t>0</w:t>
      </w:r>
      <w:r w:rsidRPr="00FA48F0">
        <w:t xml:space="preserve"> г./ съгласно Приложение №3/;</w:t>
      </w:r>
    </w:p>
    <w:p w:rsidR="00335CA0" w:rsidRDefault="00335CA0" w:rsidP="00335CA0">
      <w:pPr>
        <w:pStyle w:val="Header"/>
        <w:ind w:firstLine="540"/>
        <w:jc w:val="both"/>
      </w:pPr>
      <w:r w:rsidRPr="00F348C9">
        <w:t>4</w:t>
      </w:r>
      <w:r w:rsidRPr="00FA48F0">
        <w:t>.Приема окончателния годишен план и отчета за изпълнение на извънб</w:t>
      </w:r>
      <w:r>
        <w:t>юджетни сметки и фондове за 20</w:t>
      </w:r>
      <w:r w:rsidRPr="009547BF">
        <w:t>1</w:t>
      </w:r>
      <w:r>
        <w:t>0</w:t>
      </w:r>
      <w:r w:rsidRPr="00FA48F0">
        <w:t xml:space="preserve"> г. / съгласно Приложение №4/;</w:t>
      </w:r>
    </w:p>
    <w:p w:rsidR="00335CA0" w:rsidRDefault="00335CA0" w:rsidP="00335CA0">
      <w:pPr>
        <w:pStyle w:val="Header"/>
        <w:ind w:firstLine="539"/>
        <w:jc w:val="both"/>
      </w:pPr>
      <w:r w:rsidRPr="00B15F5A">
        <w:t>5</w:t>
      </w:r>
      <w:r>
        <w:t xml:space="preserve">.На основание чл. 9, ал.2 от Закона за общинския дълг ПРИЕМА годишен доклад по дълга </w:t>
      </w:r>
      <w:r w:rsidRPr="0034762D">
        <w:t>, съгласно Приложение №5.</w:t>
      </w:r>
    </w:p>
    <w:p w:rsidR="00335CA0" w:rsidRDefault="00335CA0" w:rsidP="00335CA0">
      <w:pPr>
        <w:tabs>
          <w:tab w:val="left" w:pos="9720"/>
        </w:tabs>
        <w:ind w:firstLine="539"/>
        <w:jc w:val="both"/>
      </w:pPr>
      <w:r>
        <w:t>6. Задължава кмета на общината в едномесечен срок да внесе в Общински съвет Елена информация, анализ и мерки по отношение на некорект</w:t>
      </w:r>
      <w:r w:rsidR="0002217B">
        <w:t>ните длъжници към община Елена”.</w:t>
      </w:r>
    </w:p>
    <w:p w:rsidR="0087694B" w:rsidRPr="00FA48F0" w:rsidRDefault="0087694B" w:rsidP="00335CA0">
      <w:pPr>
        <w:pStyle w:val="Header"/>
        <w:jc w:val="both"/>
      </w:pPr>
    </w:p>
    <w:p w:rsidR="00BA0C3F" w:rsidRPr="0087694B" w:rsidRDefault="00BA0C3F" w:rsidP="000D5D6C"/>
    <w:p w:rsidR="00872BD1" w:rsidRDefault="00872BD1" w:rsidP="000D5D6C"/>
    <w:p w:rsidR="00335CA0" w:rsidRPr="005E4B0D" w:rsidRDefault="00335CA0" w:rsidP="00335CA0">
      <w:pPr>
        <w:rPr>
          <w:b/>
        </w:rPr>
      </w:pPr>
      <w:r w:rsidRPr="005E4B0D">
        <w:rPr>
          <w:b/>
        </w:rPr>
        <w:t>СИМЕОН КЪНЧЕВ</w:t>
      </w:r>
    </w:p>
    <w:p w:rsidR="007C52E4" w:rsidRPr="00335CA0" w:rsidRDefault="00335CA0" w:rsidP="00335CA0">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sectPr w:rsidR="007C52E4" w:rsidRPr="00335CA0" w:rsidSect="00373745">
      <w:pgSz w:w="11906" w:h="16838" w:code="9"/>
      <w:pgMar w:top="539" w:right="1418" w:bottom="71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8D9" w:rsidRDefault="00D278D9">
      <w:r>
        <w:separator/>
      </w:r>
    </w:p>
  </w:endnote>
  <w:endnote w:type="continuationSeparator" w:id="0">
    <w:p w:rsidR="00D278D9" w:rsidRDefault="00D27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8D9" w:rsidRDefault="00D278D9">
      <w:r>
        <w:separator/>
      </w:r>
    </w:p>
  </w:footnote>
  <w:footnote w:type="continuationSeparator" w:id="0">
    <w:p w:rsidR="00D278D9" w:rsidRDefault="00D278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72BFE"/>
    <w:multiLevelType w:val="hybridMultilevel"/>
    <w:tmpl w:val="BDCA9B24"/>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
    <w:nsid w:val="08F72A53"/>
    <w:multiLevelType w:val="hybridMultilevel"/>
    <w:tmpl w:val="08DAEF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0A9114BE"/>
    <w:multiLevelType w:val="hybridMultilevel"/>
    <w:tmpl w:val="D944881C"/>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
    <w:nsid w:val="0B7822E8"/>
    <w:multiLevelType w:val="hybridMultilevel"/>
    <w:tmpl w:val="CBC608EA"/>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50F0E5E"/>
    <w:multiLevelType w:val="hybridMultilevel"/>
    <w:tmpl w:val="10F4CD9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16277A2B"/>
    <w:multiLevelType w:val="hybridMultilevel"/>
    <w:tmpl w:val="251E3DD4"/>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17DB67A5"/>
    <w:multiLevelType w:val="hybridMultilevel"/>
    <w:tmpl w:val="5DB0C7D0"/>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8">
    <w:nsid w:val="1934055C"/>
    <w:multiLevelType w:val="hybridMultilevel"/>
    <w:tmpl w:val="7A28B024"/>
    <w:lvl w:ilvl="0" w:tplc="04020001">
      <w:start w:val="1"/>
      <w:numFmt w:val="bullet"/>
      <w:lvlText w:val=""/>
      <w:lvlJc w:val="left"/>
      <w:pPr>
        <w:tabs>
          <w:tab w:val="num" w:pos="1287"/>
        </w:tabs>
        <w:ind w:left="1287"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9">
    <w:nsid w:val="1A561475"/>
    <w:multiLevelType w:val="hybridMultilevel"/>
    <w:tmpl w:val="A1329C70"/>
    <w:lvl w:ilvl="0" w:tplc="0402000B">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1B170825"/>
    <w:multiLevelType w:val="hybridMultilevel"/>
    <w:tmpl w:val="8F0C515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1BAA7B21"/>
    <w:multiLevelType w:val="multilevel"/>
    <w:tmpl w:val="99EA42A6"/>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2">
    <w:nsid w:val="1C67611C"/>
    <w:multiLevelType w:val="hybridMultilevel"/>
    <w:tmpl w:val="F51254A0"/>
    <w:lvl w:ilvl="0" w:tplc="04020001">
      <w:start w:val="1"/>
      <w:numFmt w:val="bullet"/>
      <w:lvlText w:val=""/>
      <w:lvlJc w:val="left"/>
      <w:pPr>
        <w:tabs>
          <w:tab w:val="num" w:pos="720"/>
        </w:tabs>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14">
    <w:nsid w:val="23523D8A"/>
    <w:multiLevelType w:val="hybridMultilevel"/>
    <w:tmpl w:val="2A26472C"/>
    <w:lvl w:ilvl="0" w:tplc="04020001">
      <w:start w:val="1"/>
      <w:numFmt w:val="bullet"/>
      <w:lvlText w:val=""/>
      <w:lvlJc w:val="left"/>
      <w:pPr>
        <w:tabs>
          <w:tab w:val="num" w:pos="1571"/>
        </w:tabs>
        <w:ind w:left="1571" w:hanging="360"/>
      </w:pPr>
      <w:rPr>
        <w:rFonts w:ascii="Symbol" w:hAnsi="Symbol" w:hint="default"/>
      </w:rPr>
    </w:lvl>
    <w:lvl w:ilvl="1" w:tplc="04020003" w:tentative="1">
      <w:start w:val="1"/>
      <w:numFmt w:val="bullet"/>
      <w:lvlText w:val="o"/>
      <w:lvlJc w:val="left"/>
      <w:pPr>
        <w:tabs>
          <w:tab w:val="num" w:pos="2291"/>
        </w:tabs>
        <w:ind w:left="2291" w:hanging="360"/>
      </w:pPr>
      <w:rPr>
        <w:rFonts w:ascii="Courier New" w:hAnsi="Courier New" w:cs="Courier New" w:hint="default"/>
      </w:rPr>
    </w:lvl>
    <w:lvl w:ilvl="2" w:tplc="04020005" w:tentative="1">
      <w:start w:val="1"/>
      <w:numFmt w:val="bullet"/>
      <w:lvlText w:val=""/>
      <w:lvlJc w:val="left"/>
      <w:pPr>
        <w:tabs>
          <w:tab w:val="num" w:pos="3011"/>
        </w:tabs>
        <w:ind w:left="3011" w:hanging="360"/>
      </w:pPr>
      <w:rPr>
        <w:rFonts w:ascii="Wingdings" w:hAnsi="Wingdings" w:hint="default"/>
      </w:rPr>
    </w:lvl>
    <w:lvl w:ilvl="3" w:tplc="04020001" w:tentative="1">
      <w:start w:val="1"/>
      <w:numFmt w:val="bullet"/>
      <w:lvlText w:val=""/>
      <w:lvlJc w:val="left"/>
      <w:pPr>
        <w:tabs>
          <w:tab w:val="num" w:pos="3731"/>
        </w:tabs>
        <w:ind w:left="3731" w:hanging="360"/>
      </w:pPr>
      <w:rPr>
        <w:rFonts w:ascii="Symbol" w:hAnsi="Symbol" w:hint="default"/>
      </w:rPr>
    </w:lvl>
    <w:lvl w:ilvl="4" w:tplc="04020003" w:tentative="1">
      <w:start w:val="1"/>
      <w:numFmt w:val="bullet"/>
      <w:lvlText w:val="o"/>
      <w:lvlJc w:val="left"/>
      <w:pPr>
        <w:tabs>
          <w:tab w:val="num" w:pos="4451"/>
        </w:tabs>
        <w:ind w:left="4451" w:hanging="360"/>
      </w:pPr>
      <w:rPr>
        <w:rFonts w:ascii="Courier New" w:hAnsi="Courier New" w:cs="Courier New" w:hint="default"/>
      </w:rPr>
    </w:lvl>
    <w:lvl w:ilvl="5" w:tplc="04020005" w:tentative="1">
      <w:start w:val="1"/>
      <w:numFmt w:val="bullet"/>
      <w:lvlText w:val=""/>
      <w:lvlJc w:val="left"/>
      <w:pPr>
        <w:tabs>
          <w:tab w:val="num" w:pos="5171"/>
        </w:tabs>
        <w:ind w:left="5171" w:hanging="360"/>
      </w:pPr>
      <w:rPr>
        <w:rFonts w:ascii="Wingdings" w:hAnsi="Wingdings" w:hint="default"/>
      </w:rPr>
    </w:lvl>
    <w:lvl w:ilvl="6" w:tplc="04020001" w:tentative="1">
      <w:start w:val="1"/>
      <w:numFmt w:val="bullet"/>
      <w:lvlText w:val=""/>
      <w:lvlJc w:val="left"/>
      <w:pPr>
        <w:tabs>
          <w:tab w:val="num" w:pos="5891"/>
        </w:tabs>
        <w:ind w:left="5891" w:hanging="360"/>
      </w:pPr>
      <w:rPr>
        <w:rFonts w:ascii="Symbol" w:hAnsi="Symbol" w:hint="default"/>
      </w:rPr>
    </w:lvl>
    <w:lvl w:ilvl="7" w:tplc="04020003" w:tentative="1">
      <w:start w:val="1"/>
      <w:numFmt w:val="bullet"/>
      <w:lvlText w:val="o"/>
      <w:lvlJc w:val="left"/>
      <w:pPr>
        <w:tabs>
          <w:tab w:val="num" w:pos="6611"/>
        </w:tabs>
        <w:ind w:left="6611" w:hanging="360"/>
      </w:pPr>
      <w:rPr>
        <w:rFonts w:ascii="Courier New" w:hAnsi="Courier New" w:cs="Courier New" w:hint="default"/>
      </w:rPr>
    </w:lvl>
    <w:lvl w:ilvl="8" w:tplc="04020005" w:tentative="1">
      <w:start w:val="1"/>
      <w:numFmt w:val="bullet"/>
      <w:lvlText w:val=""/>
      <w:lvlJc w:val="left"/>
      <w:pPr>
        <w:tabs>
          <w:tab w:val="num" w:pos="7331"/>
        </w:tabs>
        <w:ind w:left="7331" w:hanging="360"/>
      </w:pPr>
      <w:rPr>
        <w:rFonts w:ascii="Wingdings" w:hAnsi="Wingdings" w:hint="default"/>
      </w:rPr>
    </w:lvl>
  </w:abstractNum>
  <w:abstractNum w:abstractNumId="15">
    <w:nsid w:val="263202A5"/>
    <w:multiLevelType w:val="hybridMultilevel"/>
    <w:tmpl w:val="4EA4727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6">
    <w:nsid w:val="2956125A"/>
    <w:multiLevelType w:val="hybridMultilevel"/>
    <w:tmpl w:val="5798BC60"/>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17">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8">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32E11440"/>
    <w:multiLevelType w:val="hybridMultilevel"/>
    <w:tmpl w:val="3BCA3FAC"/>
    <w:lvl w:ilvl="0" w:tplc="04020005">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0">
    <w:nsid w:val="34294604"/>
    <w:multiLevelType w:val="multilevel"/>
    <w:tmpl w:val="4A08A6F8"/>
    <w:lvl w:ilvl="0">
      <w:start w:val="1"/>
      <w:numFmt w:val="decimal"/>
      <w:lvlText w:val="%1."/>
      <w:lvlJc w:val="left"/>
      <w:pPr>
        <w:tabs>
          <w:tab w:val="num" w:pos="1260"/>
        </w:tabs>
        <w:ind w:left="1260" w:hanging="360"/>
      </w:pPr>
      <w:rPr>
        <w:rFonts w:hint="default"/>
      </w:rPr>
    </w:lvl>
    <w:lvl w:ilvl="1">
      <w:start w:val="1"/>
      <w:numFmt w:val="decimal"/>
      <w:isLgl/>
      <w:lvlText w:val="%1.%2."/>
      <w:lvlJc w:val="left"/>
      <w:pPr>
        <w:tabs>
          <w:tab w:val="num" w:pos="2355"/>
        </w:tabs>
        <w:ind w:left="2355" w:hanging="1455"/>
      </w:pPr>
      <w:rPr>
        <w:rFonts w:hint="default"/>
      </w:rPr>
    </w:lvl>
    <w:lvl w:ilvl="2">
      <w:start w:val="1"/>
      <w:numFmt w:val="decimal"/>
      <w:isLgl/>
      <w:lvlText w:val="%1.%2.%3."/>
      <w:lvlJc w:val="left"/>
      <w:pPr>
        <w:tabs>
          <w:tab w:val="num" w:pos="2355"/>
        </w:tabs>
        <w:ind w:left="2355" w:hanging="1455"/>
      </w:pPr>
      <w:rPr>
        <w:rFonts w:hint="default"/>
      </w:rPr>
    </w:lvl>
    <w:lvl w:ilvl="3">
      <w:start w:val="1"/>
      <w:numFmt w:val="decimal"/>
      <w:isLgl/>
      <w:lvlText w:val="%1.%2.%3.%4."/>
      <w:lvlJc w:val="left"/>
      <w:pPr>
        <w:tabs>
          <w:tab w:val="num" w:pos="2355"/>
        </w:tabs>
        <w:ind w:left="2355" w:hanging="1455"/>
      </w:pPr>
      <w:rPr>
        <w:rFonts w:hint="default"/>
      </w:rPr>
    </w:lvl>
    <w:lvl w:ilvl="4">
      <w:start w:val="1"/>
      <w:numFmt w:val="decimal"/>
      <w:isLgl/>
      <w:lvlText w:val="%1.%2.%3.%4.%5."/>
      <w:lvlJc w:val="left"/>
      <w:pPr>
        <w:tabs>
          <w:tab w:val="num" w:pos="2355"/>
        </w:tabs>
        <w:ind w:left="2355" w:hanging="1455"/>
      </w:pPr>
      <w:rPr>
        <w:rFonts w:hint="default"/>
      </w:rPr>
    </w:lvl>
    <w:lvl w:ilvl="5">
      <w:start w:val="1"/>
      <w:numFmt w:val="decimal"/>
      <w:isLgl/>
      <w:lvlText w:val="%1.%2.%3.%4.%5.%6."/>
      <w:lvlJc w:val="left"/>
      <w:pPr>
        <w:tabs>
          <w:tab w:val="num" w:pos="2355"/>
        </w:tabs>
        <w:ind w:left="2355" w:hanging="1455"/>
      </w:pPr>
      <w:rPr>
        <w:rFonts w:hint="default"/>
      </w:rPr>
    </w:lvl>
    <w:lvl w:ilvl="6">
      <w:start w:val="1"/>
      <w:numFmt w:val="decimal"/>
      <w:isLgl/>
      <w:lvlText w:val="%1.%2.%3.%4.%5.%6.%7."/>
      <w:lvlJc w:val="left"/>
      <w:pPr>
        <w:tabs>
          <w:tab w:val="num" w:pos="2700"/>
        </w:tabs>
        <w:ind w:left="2700" w:hanging="180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21">
    <w:nsid w:val="39CE547B"/>
    <w:multiLevelType w:val="hybridMultilevel"/>
    <w:tmpl w:val="50C63028"/>
    <w:lvl w:ilvl="0" w:tplc="0402000B">
      <w:start w:val="1"/>
      <w:numFmt w:val="bullet"/>
      <w:lvlText w:val=""/>
      <w:lvlJc w:val="left"/>
      <w:pPr>
        <w:tabs>
          <w:tab w:val="num" w:pos="720"/>
        </w:tabs>
        <w:ind w:left="720" w:hanging="360"/>
      </w:pPr>
      <w:rPr>
        <w:rFonts w:ascii="Wingdings" w:hAnsi="Wingdings"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nsid w:val="3E66161B"/>
    <w:multiLevelType w:val="hybridMultilevel"/>
    <w:tmpl w:val="176288C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nsid w:val="44D023B3"/>
    <w:multiLevelType w:val="hybridMultilevel"/>
    <w:tmpl w:val="249846E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nsid w:val="47E7374C"/>
    <w:multiLevelType w:val="hybridMultilevel"/>
    <w:tmpl w:val="73F60A10"/>
    <w:lvl w:ilvl="0" w:tplc="0402000B">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5">
    <w:nsid w:val="488D7CED"/>
    <w:multiLevelType w:val="hybridMultilevel"/>
    <w:tmpl w:val="78C82A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nsid w:val="4D6E45E5"/>
    <w:multiLevelType w:val="hybridMultilevel"/>
    <w:tmpl w:val="B7781902"/>
    <w:lvl w:ilvl="0" w:tplc="04020005">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7">
    <w:nsid w:val="4FDD2981"/>
    <w:multiLevelType w:val="hybridMultilevel"/>
    <w:tmpl w:val="D6F88730"/>
    <w:lvl w:ilvl="0" w:tplc="0402000B">
      <w:start w:val="1"/>
      <w:numFmt w:val="bullet"/>
      <w:lvlText w:val=""/>
      <w:lvlJc w:val="left"/>
      <w:pPr>
        <w:tabs>
          <w:tab w:val="num" w:pos="1068"/>
        </w:tabs>
        <w:ind w:left="1068" w:hanging="360"/>
      </w:pPr>
      <w:rPr>
        <w:rFonts w:ascii="Wingdings" w:hAnsi="Wingdings" w:hint="default"/>
      </w:rPr>
    </w:lvl>
    <w:lvl w:ilvl="1" w:tplc="E20A4C4A">
      <w:numFmt w:val="bullet"/>
      <w:lvlText w:val="-"/>
      <w:lvlJc w:val="left"/>
      <w:pPr>
        <w:tabs>
          <w:tab w:val="num" w:pos="1583"/>
        </w:tabs>
        <w:ind w:left="1583" w:hanging="945"/>
      </w:pPr>
      <w:rPr>
        <w:rFonts w:ascii="Times New Roman" w:eastAsia="Times New Roman" w:hAnsi="Times New Roman" w:cs="Times New Roman" w:hint="default"/>
      </w:rPr>
    </w:lvl>
    <w:lvl w:ilvl="2" w:tplc="04090005" w:tentative="1">
      <w:start w:val="1"/>
      <w:numFmt w:val="bullet"/>
      <w:lvlText w:val=""/>
      <w:lvlJc w:val="left"/>
      <w:pPr>
        <w:tabs>
          <w:tab w:val="num" w:pos="1718"/>
        </w:tabs>
        <w:ind w:left="1718" w:hanging="360"/>
      </w:pPr>
      <w:rPr>
        <w:rFonts w:ascii="Wingdings" w:hAnsi="Wingdings" w:hint="default"/>
      </w:rPr>
    </w:lvl>
    <w:lvl w:ilvl="3" w:tplc="04090001" w:tentative="1">
      <w:start w:val="1"/>
      <w:numFmt w:val="bullet"/>
      <w:lvlText w:val=""/>
      <w:lvlJc w:val="left"/>
      <w:pPr>
        <w:tabs>
          <w:tab w:val="num" w:pos="2438"/>
        </w:tabs>
        <w:ind w:left="2438" w:hanging="360"/>
      </w:pPr>
      <w:rPr>
        <w:rFonts w:ascii="Symbol" w:hAnsi="Symbol" w:hint="default"/>
      </w:rPr>
    </w:lvl>
    <w:lvl w:ilvl="4" w:tplc="04090003" w:tentative="1">
      <w:start w:val="1"/>
      <w:numFmt w:val="bullet"/>
      <w:lvlText w:val="o"/>
      <w:lvlJc w:val="left"/>
      <w:pPr>
        <w:tabs>
          <w:tab w:val="num" w:pos="3158"/>
        </w:tabs>
        <w:ind w:left="3158" w:hanging="360"/>
      </w:pPr>
      <w:rPr>
        <w:rFonts w:ascii="Courier New" w:hAnsi="Courier New" w:cs="Courier New" w:hint="default"/>
      </w:rPr>
    </w:lvl>
    <w:lvl w:ilvl="5" w:tplc="04090005" w:tentative="1">
      <w:start w:val="1"/>
      <w:numFmt w:val="bullet"/>
      <w:lvlText w:val=""/>
      <w:lvlJc w:val="left"/>
      <w:pPr>
        <w:tabs>
          <w:tab w:val="num" w:pos="3878"/>
        </w:tabs>
        <w:ind w:left="3878" w:hanging="360"/>
      </w:pPr>
      <w:rPr>
        <w:rFonts w:ascii="Wingdings" w:hAnsi="Wingdings" w:hint="default"/>
      </w:rPr>
    </w:lvl>
    <w:lvl w:ilvl="6" w:tplc="04090001" w:tentative="1">
      <w:start w:val="1"/>
      <w:numFmt w:val="bullet"/>
      <w:lvlText w:val=""/>
      <w:lvlJc w:val="left"/>
      <w:pPr>
        <w:tabs>
          <w:tab w:val="num" w:pos="4598"/>
        </w:tabs>
        <w:ind w:left="4598" w:hanging="360"/>
      </w:pPr>
      <w:rPr>
        <w:rFonts w:ascii="Symbol" w:hAnsi="Symbol" w:hint="default"/>
      </w:rPr>
    </w:lvl>
    <w:lvl w:ilvl="7" w:tplc="04090003" w:tentative="1">
      <w:start w:val="1"/>
      <w:numFmt w:val="bullet"/>
      <w:lvlText w:val="o"/>
      <w:lvlJc w:val="left"/>
      <w:pPr>
        <w:tabs>
          <w:tab w:val="num" w:pos="5318"/>
        </w:tabs>
        <w:ind w:left="5318" w:hanging="360"/>
      </w:pPr>
      <w:rPr>
        <w:rFonts w:ascii="Courier New" w:hAnsi="Courier New" w:cs="Courier New" w:hint="default"/>
      </w:rPr>
    </w:lvl>
    <w:lvl w:ilvl="8" w:tplc="04090005" w:tentative="1">
      <w:start w:val="1"/>
      <w:numFmt w:val="bullet"/>
      <w:lvlText w:val=""/>
      <w:lvlJc w:val="left"/>
      <w:pPr>
        <w:tabs>
          <w:tab w:val="num" w:pos="6038"/>
        </w:tabs>
        <w:ind w:left="6038" w:hanging="360"/>
      </w:pPr>
      <w:rPr>
        <w:rFonts w:ascii="Wingdings" w:hAnsi="Wingdings" w:hint="default"/>
      </w:rPr>
    </w:lvl>
  </w:abstractNum>
  <w:abstractNum w:abstractNumId="28">
    <w:nsid w:val="51DB0DC4"/>
    <w:multiLevelType w:val="hybridMultilevel"/>
    <w:tmpl w:val="9E2A5090"/>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52F139FA"/>
    <w:multiLevelType w:val="hybridMultilevel"/>
    <w:tmpl w:val="6AA83BE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3163864"/>
    <w:multiLevelType w:val="hybridMultilevel"/>
    <w:tmpl w:val="32F410D8"/>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nsid w:val="537330D8"/>
    <w:multiLevelType w:val="multilevel"/>
    <w:tmpl w:val="0B1CB246"/>
    <w:lvl w:ilvl="0">
      <w:start w:val="1"/>
      <w:numFmt w:val="bullet"/>
      <w:lvlText w:val=""/>
      <w:lvlJc w:val="left"/>
      <w:pPr>
        <w:tabs>
          <w:tab w:val="num" w:pos="1620"/>
        </w:tabs>
        <w:ind w:left="1620" w:hanging="360"/>
      </w:pPr>
      <w:rPr>
        <w:rFonts w:ascii="Symbol" w:hAnsi="Symbol" w:hint="default"/>
      </w:rPr>
    </w:lvl>
    <w:lvl w:ilvl="1" w:tentative="1">
      <w:start w:val="1"/>
      <w:numFmt w:val="bullet"/>
      <w:lvlText w:val="o"/>
      <w:lvlJc w:val="left"/>
      <w:pPr>
        <w:tabs>
          <w:tab w:val="num" w:pos="2340"/>
        </w:tabs>
        <w:ind w:left="2340" w:hanging="360"/>
      </w:pPr>
      <w:rPr>
        <w:rFonts w:ascii="Courier New" w:hAnsi="Courier New" w:cs="Courier New" w:hint="default"/>
      </w:rPr>
    </w:lvl>
    <w:lvl w:ilvl="2" w:tentative="1">
      <w:start w:val="1"/>
      <w:numFmt w:val="bullet"/>
      <w:lvlText w:val=""/>
      <w:lvlJc w:val="left"/>
      <w:pPr>
        <w:tabs>
          <w:tab w:val="num" w:pos="3060"/>
        </w:tabs>
        <w:ind w:left="3060" w:hanging="360"/>
      </w:pPr>
      <w:rPr>
        <w:rFonts w:ascii="Wingdings" w:hAnsi="Wingdings" w:hint="default"/>
      </w:rPr>
    </w:lvl>
    <w:lvl w:ilvl="3" w:tentative="1">
      <w:start w:val="1"/>
      <w:numFmt w:val="bullet"/>
      <w:lvlText w:val=""/>
      <w:lvlJc w:val="left"/>
      <w:pPr>
        <w:tabs>
          <w:tab w:val="num" w:pos="3780"/>
        </w:tabs>
        <w:ind w:left="3780" w:hanging="360"/>
      </w:pPr>
      <w:rPr>
        <w:rFonts w:ascii="Symbol" w:hAnsi="Symbol" w:hint="default"/>
      </w:rPr>
    </w:lvl>
    <w:lvl w:ilvl="4" w:tentative="1">
      <w:start w:val="1"/>
      <w:numFmt w:val="bullet"/>
      <w:lvlText w:val="o"/>
      <w:lvlJc w:val="left"/>
      <w:pPr>
        <w:tabs>
          <w:tab w:val="num" w:pos="4500"/>
        </w:tabs>
        <w:ind w:left="4500" w:hanging="360"/>
      </w:pPr>
      <w:rPr>
        <w:rFonts w:ascii="Courier New" w:hAnsi="Courier New" w:cs="Courier New" w:hint="default"/>
      </w:rPr>
    </w:lvl>
    <w:lvl w:ilvl="5" w:tentative="1">
      <w:start w:val="1"/>
      <w:numFmt w:val="bullet"/>
      <w:lvlText w:val=""/>
      <w:lvlJc w:val="left"/>
      <w:pPr>
        <w:tabs>
          <w:tab w:val="num" w:pos="5220"/>
        </w:tabs>
        <w:ind w:left="5220" w:hanging="360"/>
      </w:pPr>
      <w:rPr>
        <w:rFonts w:ascii="Wingdings" w:hAnsi="Wingdings" w:hint="default"/>
      </w:rPr>
    </w:lvl>
    <w:lvl w:ilvl="6" w:tentative="1">
      <w:start w:val="1"/>
      <w:numFmt w:val="bullet"/>
      <w:lvlText w:val=""/>
      <w:lvlJc w:val="left"/>
      <w:pPr>
        <w:tabs>
          <w:tab w:val="num" w:pos="5940"/>
        </w:tabs>
        <w:ind w:left="5940" w:hanging="360"/>
      </w:pPr>
      <w:rPr>
        <w:rFonts w:ascii="Symbol" w:hAnsi="Symbol" w:hint="default"/>
      </w:rPr>
    </w:lvl>
    <w:lvl w:ilvl="7" w:tentative="1">
      <w:start w:val="1"/>
      <w:numFmt w:val="bullet"/>
      <w:lvlText w:val="o"/>
      <w:lvlJc w:val="left"/>
      <w:pPr>
        <w:tabs>
          <w:tab w:val="num" w:pos="6660"/>
        </w:tabs>
        <w:ind w:left="6660" w:hanging="360"/>
      </w:pPr>
      <w:rPr>
        <w:rFonts w:ascii="Courier New" w:hAnsi="Courier New" w:cs="Courier New" w:hint="default"/>
      </w:rPr>
    </w:lvl>
    <w:lvl w:ilvl="8" w:tentative="1">
      <w:start w:val="1"/>
      <w:numFmt w:val="bullet"/>
      <w:lvlText w:val=""/>
      <w:lvlJc w:val="left"/>
      <w:pPr>
        <w:tabs>
          <w:tab w:val="num" w:pos="7380"/>
        </w:tabs>
        <w:ind w:left="7380" w:hanging="360"/>
      </w:pPr>
      <w:rPr>
        <w:rFonts w:ascii="Wingdings" w:hAnsi="Wingdings" w:hint="default"/>
      </w:rPr>
    </w:lvl>
  </w:abstractNum>
  <w:abstractNum w:abstractNumId="32">
    <w:nsid w:val="5B5F0766"/>
    <w:multiLevelType w:val="hybridMultilevel"/>
    <w:tmpl w:val="99EA42A6"/>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3">
    <w:nsid w:val="5D3877AC"/>
    <w:multiLevelType w:val="hybridMultilevel"/>
    <w:tmpl w:val="FF924682"/>
    <w:lvl w:ilvl="0" w:tplc="0402000B">
      <w:start w:val="1"/>
      <w:numFmt w:val="bullet"/>
      <w:lvlText w:val=""/>
      <w:lvlJc w:val="left"/>
      <w:pPr>
        <w:tabs>
          <w:tab w:val="num" w:pos="1510"/>
        </w:tabs>
        <w:ind w:left="151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03D47BC"/>
    <w:multiLevelType w:val="hybridMultilevel"/>
    <w:tmpl w:val="8C7AC5B2"/>
    <w:lvl w:ilvl="0" w:tplc="CF34BD3E">
      <w:start w:val="1"/>
      <w:numFmt w:val="bullet"/>
      <w:lvlText w:val=""/>
      <w:lvlJc w:val="left"/>
      <w:pPr>
        <w:tabs>
          <w:tab w:val="num" w:pos="360"/>
        </w:tabs>
        <w:ind w:left="360" w:hanging="360"/>
      </w:pPr>
      <w:rPr>
        <w:rFonts w:ascii="Wingdings" w:hAnsi="Wingdings" w:hint="default"/>
        <w:lang w:val="ru-RU"/>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5">
    <w:nsid w:val="64875128"/>
    <w:multiLevelType w:val="multilevel"/>
    <w:tmpl w:val="F51254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6CDE4F5D"/>
    <w:multiLevelType w:val="hybridMultilevel"/>
    <w:tmpl w:val="BD12D4FC"/>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37">
    <w:nsid w:val="74792930"/>
    <w:multiLevelType w:val="hybridMultilevel"/>
    <w:tmpl w:val="8C24D6BC"/>
    <w:lvl w:ilvl="0" w:tplc="0402000D">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8">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num w:numId="1">
    <w:abstractNumId w:val="18"/>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5"/>
  </w:num>
  <w:num w:numId="5">
    <w:abstractNumId w:val="7"/>
  </w:num>
  <w:num w:numId="6">
    <w:abstractNumId w:val="0"/>
  </w:num>
  <w:num w:numId="7">
    <w:abstractNumId w:val="38"/>
  </w:num>
  <w:num w:numId="8">
    <w:abstractNumId w:val="13"/>
  </w:num>
  <w:num w:numId="9">
    <w:abstractNumId w:val="17"/>
  </w:num>
  <w:num w:numId="10">
    <w:abstractNumId w:val="4"/>
  </w:num>
  <w:num w:numId="11">
    <w:abstractNumId w:val="15"/>
  </w:num>
  <w:num w:numId="12">
    <w:abstractNumId w:val="32"/>
  </w:num>
  <w:num w:numId="13">
    <w:abstractNumId w:val="2"/>
  </w:num>
  <w:num w:numId="14">
    <w:abstractNumId w:val="24"/>
  </w:num>
  <w:num w:numId="15">
    <w:abstractNumId w:val="36"/>
  </w:num>
  <w:num w:numId="16">
    <w:abstractNumId w:val="28"/>
  </w:num>
  <w:num w:numId="17">
    <w:abstractNumId w:val="27"/>
  </w:num>
  <w:num w:numId="18">
    <w:abstractNumId w:val="26"/>
  </w:num>
  <w:num w:numId="19">
    <w:abstractNumId w:val="22"/>
  </w:num>
  <w:num w:numId="20">
    <w:abstractNumId w:val="30"/>
  </w:num>
  <w:num w:numId="21">
    <w:abstractNumId w:val="31"/>
  </w:num>
  <w:num w:numId="22">
    <w:abstractNumId w:val="16"/>
  </w:num>
  <w:num w:numId="23">
    <w:abstractNumId w:val="14"/>
  </w:num>
  <w:num w:numId="24">
    <w:abstractNumId w:val="11"/>
  </w:num>
  <w:num w:numId="25">
    <w:abstractNumId w:val="37"/>
  </w:num>
  <w:num w:numId="26">
    <w:abstractNumId w:val="9"/>
  </w:num>
  <w:num w:numId="27">
    <w:abstractNumId w:val="5"/>
  </w:num>
  <w:num w:numId="28">
    <w:abstractNumId w:val="6"/>
  </w:num>
  <w:num w:numId="29">
    <w:abstractNumId w:val="12"/>
  </w:num>
  <w:num w:numId="30">
    <w:abstractNumId w:val="1"/>
  </w:num>
  <w:num w:numId="31">
    <w:abstractNumId w:val="35"/>
  </w:num>
  <w:num w:numId="32">
    <w:abstractNumId w:val="21"/>
  </w:num>
  <w:num w:numId="33">
    <w:abstractNumId w:val="23"/>
  </w:num>
  <w:num w:numId="34">
    <w:abstractNumId w:val="10"/>
  </w:num>
  <w:num w:numId="35">
    <w:abstractNumId w:val="29"/>
  </w:num>
  <w:num w:numId="36">
    <w:abstractNumId w:val="20"/>
  </w:num>
  <w:num w:numId="37">
    <w:abstractNumId w:val="19"/>
  </w:num>
  <w:num w:numId="38">
    <w:abstractNumId w:val="34"/>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2EF9"/>
    <w:rsid w:val="0002217B"/>
    <w:rsid w:val="00085B4D"/>
    <w:rsid w:val="000D5D6C"/>
    <w:rsid w:val="000F1BCC"/>
    <w:rsid w:val="00107147"/>
    <w:rsid w:val="0011227F"/>
    <w:rsid w:val="001A7CD9"/>
    <w:rsid w:val="001B192F"/>
    <w:rsid w:val="001F054D"/>
    <w:rsid w:val="001F74F2"/>
    <w:rsid w:val="00205448"/>
    <w:rsid w:val="00231866"/>
    <w:rsid w:val="00252621"/>
    <w:rsid w:val="0029379D"/>
    <w:rsid w:val="002A4CB5"/>
    <w:rsid w:val="00301A5A"/>
    <w:rsid w:val="003219EB"/>
    <w:rsid w:val="00335CA0"/>
    <w:rsid w:val="00373745"/>
    <w:rsid w:val="0038393D"/>
    <w:rsid w:val="00386C3C"/>
    <w:rsid w:val="003A1970"/>
    <w:rsid w:val="003A5F66"/>
    <w:rsid w:val="003B3219"/>
    <w:rsid w:val="003D146C"/>
    <w:rsid w:val="003E6A2D"/>
    <w:rsid w:val="00431EBE"/>
    <w:rsid w:val="00445837"/>
    <w:rsid w:val="004632B1"/>
    <w:rsid w:val="00490E77"/>
    <w:rsid w:val="004B6A7C"/>
    <w:rsid w:val="004F575A"/>
    <w:rsid w:val="005376F3"/>
    <w:rsid w:val="00601E10"/>
    <w:rsid w:val="0061422F"/>
    <w:rsid w:val="006457F5"/>
    <w:rsid w:val="00650965"/>
    <w:rsid w:val="0067394A"/>
    <w:rsid w:val="006838FC"/>
    <w:rsid w:val="00692A21"/>
    <w:rsid w:val="006C2360"/>
    <w:rsid w:val="006D7BFB"/>
    <w:rsid w:val="007932BD"/>
    <w:rsid w:val="00796E6B"/>
    <w:rsid w:val="007C52E4"/>
    <w:rsid w:val="007E64EE"/>
    <w:rsid w:val="007F63F5"/>
    <w:rsid w:val="00802900"/>
    <w:rsid w:val="008241D1"/>
    <w:rsid w:val="00835C2D"/>
    <w:rsid w:val="00840484"/>
    <w:rsid w:val="00866ECE"/>
    <w:rsid w:val="008715FA"/>
    <w:rsid w:val="00872BD1"/>
    <w:rsid w:val="0087694B"/>
    <w:rsid w:val="00896D36"/>
    <w:rsid w:val="008C7708"/>
    <w:rsid w:val="008E77E8"/>
    <w:rsid w:val="0090570E"/>
    <w:rsid w:val="00914165"/>
    <w:rsid w:val="00916E9E"/>
    <w:rsid w:val="009A2F3A"/>
    <w:rsid w:val="009A7FF4"/>
    <w:rsid w:val="009B79AC"/>
    <w:rsid w:val="009D5F23"/>
    <w:rsid w:val="009D7B08"/>
    <w:rsid w:val="00A83069"/>
    <w:rsid w:val="00A9657C"/>
    <w:rsid w:val="00AB0D3A"/>
    <w:rsid w:val="00AB4FA2"/>
    <w:rsid w:val="00AE5D76"/>
    <w:rsid w:val="00AF1675"/>
    <w:rsid w:val="00B15A6B"/>
    <w:rsid w:val="00B1602A"/>
    <w:rsid w:val="00B25DFB"/>
    <w:rsid w:val="00B300F3"/>
    <w:rsid w:val="00B9302C"/>
    <w:rsid w:val="00BA0C3F"/>
    <w:rsid w:val="00BA6379"/>
    <w:rsid w:val="00BA796A"/>
    <w:rsid w:val="00BC6492"/>
    <w:rsid w:val="00BE1619"/>
    <w:rsid w:val="00C90C55"/>
    <w:rsid w:val="00C929D6"/>
    <w:rsid w:val="00CA6740"/>
    <w:rsid w:val="00CE326B"/>
    <w:rsid w:val="00CE63E5"/>
    <w:rsid w:val="00CF7A14"/>
    <w:rsid w:val="00D278D9"/>
    <w:rsid w:val="00D77A22"/>
    <w:rsid w:val="00DA7EB1"/>
    <w:rsid w:val="00DB5637"/>
    <w:rsid w:val="00E1090F"/>
    <w:rsid w:val="00E15330"/>
    <w:rsid w:val="00E6579E"/>
    <w:rsid w:val="00E76A25"/>
    <w:rsid w:val="00ED3748"/>
    <w:rsid w:val="00ED6618"/>
    <w:rsid w:val="00FA743F"/>
    <w:rsid w:val="00FB0F25"/>
    <w:rsid w:val="00FC69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335CA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35CA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35CA0"/>
    <w:pPr>
      <w:keepNext/>
      <w:ind w:firstLine="720"/>
      <w:outlineLvl w:val="2"/>
    </w:pPr>
    <w:rPr>
      <w:rFonts w:ascii="Tahoma" w:hAnsi="Tahoma"/>
      <w:szCs w:val="20"/>
    </w:rPr>
  </w:style>
  <w:style w:type="paragraph" w:styleId="Heading4">
    <w:name w:val="heading 4"/>
    <w:basedOn w:val="Normal"/>
    <w:next w:val="Normal"/>
    <w:qFormat/>
    <w:rsid w:val="00872BD1"/>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72BD1"/>
    <w:pPr>
      <w:keepNext/>
      <w:spacing w:line="312" w:lineRule="auto"/>
      <w:jc w:val="center"/>
      <w:outlineLvl w:val="4"/>
    </w:pPr>
    <w:rPr>
      <w:rFonts w:ascii="Tahoma" w:hAnsi="Tahoma"/>
      <w:b/>
      <w:szCs w:val="20"/>
      <w:lang w:eastAsia="en-US"/>
    </w:rPr>
  </w:style>
  <w:style w:type="paragraph" w:styleId="Heading7">
    <w:name w:val="heading 7"/>
    <w:basedOn w:val="Normal"/>
    <w:next w:val="Normal"/>
    <w:link w:val="Heading7Char"/>
    <w:qFormat/>
    <w:rsid w:val="00335CA0"/>
    <w:pPr>
      <w:spacing w:before="240" w:after="60"/>
      <w:outlineLvl w:val="6"/>
    </w:pPr>
  </w:style>
  <w:style w:type="paragraph" w:styleId="Heading8">
    <w:name w:val="heading 8"/>
    <w:basedOn w:val="Normal"/>
    <w:next w:val="Normal"/>
    <w:link w:val="Heading8Char"/>
    <w:qFormat/>
    <w:rsid w:val="00335CA0"/>
    <w:pPr>
      <w:spacing w:before="240" w:after="60"/>
      <w:outlineLvl w:val="7"/>
    </w:pPr>
    <w:rPr>
      <w:i/>
      <w:iCs/>
    </w:rPr>
  </w:style>
  <w:style w:type="paragraph" w:styleId="Heading9">
    <w:name w:val="heading 9"/>
    <w:basedOn w:val="Normal"/>
    <w:next w:val="Normal"/>
    <w:link w:val="Heading9Char"/>
    <w:qFormat/>
    <w:rsid w:val="00335CA0"/>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231866"/>
    <w:pPr>
      <w:spacing w:after="120"/>
      <w:ind w:left="283"/>
    </w:pPr>
    <w:rPr>
      <w:sz w:val="20"/>
      <w:szCs w:val="20"/>
      <w:lang w:val="en-AU"/>
    </w:rPr>
  </w:style>
  <w:style w:type="paragraph" w:customStyle="1" w:styleId="Char1CharCharCharChar">
    <w:name w:val="Char1 Char Char Знак Знак Char Char"/>
    <w:basedOn w:val="Normal"/>
    <w:link w:val="DefaultParagraphFont"/>
    <w:rsid w:val="00373745"/>
    <w:pPr>
      <w:tabs>
        <w:tab w:val="left" w:pos="709"/>
      </w:tabs>
    </w:pPr>
    <w:rPr>
      <w:rFonts w:ascii="Tahoma" w:hAnsi="Tahoma"/>
      <w:lang w:val="pl-PL" w:eastAsia="pl-PL"/>
    </w:rPr>
  </w:style>
  <w:style w:type="paragraph" w:styleId="BodyText3">
    <w:name w:val="Body Text 3"/>
    <w:basedOn w:val="Normal"/>
    <w:rsid w:val="00431EBE"/>
    <w:pPr>
      <w:spacing w:after="120"/>
    </w:pPr>
    <w:rPr>
      <w:sz w:val="16"/>
      <w:szCs w:val="16"/>
    </w:rPr>
  </w:style>
  <w:style w:type="paragraph" w:styleId="BodyText2">
    <w:name w:val="Body Text 2"/>
    <w:basedOn w:val="Normal"/>
    <w:rsid w:val="00872BD1"/>
    <w:pPr>
      <w:spacing w:after="120" w:line="480" w:lineRule="auto"/>
    </w:pPr>
  </w:style>
  <w:style w:type="character" w:styleId="PageNumber">
    <w:name w:val="page number"/>
    <w:basedOn w:val="DefaultParagraphFont"/>
    <w:rsid w:val="00872BD1"/>
  </w:style>
  <w:style w:type="paragraph" w:customStyle="1" w:styleId="14">
    <w:name w:val="Нормален+14"/>
    <w:basedOn w:val="BodyText3"/>
    <w:rsid w:val="00872BD1"/>
    <w:pPr>
      <w:spacing w:after="0"/>
      <w:jc w:val="both"/>
    </w:pPr>
    <w:rPr>
      <w:sz w:val="22"/>
      <w:szCs w:val="20"/>
      <w:lang w:eastAsia="en-US"/>
    </w:rPr>
  </w:style>
  <w:style w:type="character" w:customStyle="1" w:styleId="Heading1Char">
    <w:name w:val="Heading 1 Char"/>
    <w:basedOn w:val="DefaultParagraphFont"/>
    <w:link w:val="Heading1"/>
    <w:rsid w:val="00335CA0"/>
    <w:rPr>
      <w:rFonts w:ascii="Arial" w:hAnsi="Arial" w:cs="Arial"/>
      <w:b/>
      <w:bCs/>
      <w:kern w:val="32"/>
      <w:sz w:val="32"/>
      <w:szCs w:val="32"/>
    </w:rPr>
  </w:style>
  <w:style w:type="character" w:customStyle="1" w:styleId="Heading2Char">
    <w:name w:val="Heading 2 Char"/>
    <w:basedOn w:val="DefaultParagraphFont"/>
    <w:link w:val="Heading2"/>
    <w:rsid w:val="00335CA0"/>
    <w:rPr>
      <w:rFonts w:ascii="Arial" w:hAnsi="Arial" w:cs="Arial"/>
      <w:b/>
      <w:bCs/>
      <w:i/>
      <w:iCs/>
      <w:sz w:val="28"/>
      <w:szCs w:val="28"/>
    </w:rPr>
  </w:style>
  <w:style w:type="character" w:customStyle="1" w:styleId="Heading3Char">
    <w:name w:val="Heading 3 Char"/>
    <w:basedOn w:val="DefaultParagraphFont"/>
    <w:link w:val="Heading3"/>
    <w:rsid w:val="00335CA0"/>
    <w:rPr>
      <w:rFonts w:ascii="Tahoma" w:hAnsi="Tahoma"/>
      <w:sz w:val="24"/>
    </w:rPr>
  </w:style>
  <w:style w:type="character" w:customStyle="1" w:styleId="Heading7Char">
    <w:name w:val="Heading 7 Char"/>
    <w:basedOn w:val="DefaultParagraphFont"/>
    <w:link w:val="Heading7"/>
    <w:rsid w:val="00335CA0"/>
    <w:rPr>
      <w:sz w:val="24"/>
      <w:szCs w:val="24"/>
    </w:rPr>
  </w:style>
  <w:style w:type="character" w:customStyle="1" w:styleId="Heading8Char">
    <w:name w:val="Heading 8 Char"/>
    <w:basedOn w:val="DefaultParagraphFont"/>
    <w:link w:val="Heading8"/>
    <w:rsid w:val="00335CA0"/>
    <w:rPr>
      <w:i/>
      <w:iCs/>
      <w:sz w:val="24"/>
      <w:szCs w:val="24"/>
    </w:rPr>
  </w:style>
  <w:style w:type="character" w:customStyle="1" w:styleId="Heading9Char">
    <w:name w:val="Heading 9 Char"/>
    <w:basedOn w:val="DefaultParagraphFont"/>
    <w:link w:val="Heading9"/>
    <w:rsid w:val="00335CA0"/>
    <w:rPr>
      <w:rFonts w:ascii="Arial" w:hAnsi="Arial" w:cs="Arial"/>
      <w:sz w:val="22"/>
      <w:szCs w:val="22"/>
    </w:rPr>
  </w:style>
  <w:style w:type="paragraph" w:styleId="BodyTextIndent2">
    <w:name w:val="Body Text Indent 2"/>
    <w:basedOn w:val="Normal"/>
    <w:link w:val="BodyTextIndent2Char"/>
    <w:rsid w:val="00335CA0"/>
    <w:pPr>
      <w:ind w:firstLine="720"/>
    </w:pPr>
    <w:rPr>
      <w:rFonts w:ascii="Tahoma" w:hAnsi="Tahoma"/>
      <w:szCs w:val="20"/>
    </w:rPr>
  </w:style>
  <w:style w:type="character" w:customStyle="1" w:styleId="BodyTextIndent2Char">
    <w:name w:val="Body Text Indent 2 Char"/>
    <w:basedOn w:val="DefaultParagraphFont"/>
    <w:link w:val="BodyTextIndent2"/>
    <w:rsid w:val="00335CA0"/>
    <w:rPr>
      <w:rFonts w:ascii="Tahoma" w:hAnsi="Tahoma"/>
      <w:sz w:val="24"/>
    </w:rPr>
  </w:style>
  <w:style w:type="paragraph" w:styleId="BodyTextIndent3">
    <w:name w:val="Body Text Indent 3"/>
    <w:basedOn w:val="Normal"/>
    <w:link w:val="BodyTextIndent3Char"/>
    <w:rsid w:val="00335CA0"/>
    <w:pPr>
      <w:spacing w:after="120"/>
      <w:ind w:left="283"/>
    </w:pPr>
    <w:rPr>
      <w:sz w:val="16"/>
      <w:szCs w:val="16"/>
    </w:rPr>
  </w:style>
  <w:style w:type="character" w:customStyle="1" w:styleId="BodyTextIndent3Char">
    <w:name w:val="Body Text Indent 3 Char"/>
    <w:basedOn w:val="DefaultParagraphFont"/>
    <w:link w:val="BodyTextIndent3"/>
    <w:rsid w:val="00335CA0"/>
    <w:rPr>
      <w:sz w:val="16"/>
      <w:szCs w:val="16"/>
    </w:rPr>
  </w:style>
  <w:style w:type="paragraph" w:styleId="BodyText">
    <w:name w:val="Body Text"/>
    <w:basedOn w:val="Normal"/>
    <w:link w:val="BodyTextChar"/>
    <w:rsid w:val="00335CA0"/>
    <w:pPr>
      <w:spacing w:after="120"/>
    </w:pPr>
  </w:style>
  <w:style w:type="character" w:customStyle="1" w:styleId="BodyTextChar">
    <w:name w:val="Body Text Char"/>
    <w:basedOn w:val="DefaultParagraphFont"/>
    <w:link w:val="BodyText"/>
    <w:rsid w:val="00335CA0"/>
    <w:rPr>
      <w:sz w:val="24"/>
      <w:szCs w:val="24"/>
    </w:rPr>
  </w:style>
  <w:style w:type="paragraph" w:customStyle="1" w:styleId="Char">
    <w:name w:val=" Char"/>
    <w:basedOn w:val="Normal"/>
    <w:rsid w:val="00335CA0"/>
    <w:pPr>
      <w:tabs>
        <w:tab w:val="left" w:pos="709"/>
      </w:tabs>
    </w:pPr>
    <w:rPr>
      <w:rFonts w:ascii="Tahoma" w:hAnsi="Tahoma"/>
      <w:lang w:val="pl-PL" w:eastAsia="pl-PL"/>
    </w:rPr>
  </w:style>
  <w:style w:type="character" w:customStyle="1" w:styleId="samedocreference1">
    <w:name w:val="samedocreference1"/>
    <w:rsid w:val="00335CA0"/>
    <w:rPr>
      <w:color w:val="8B0000"/>
      <w:u w:val="single"/>
    </w:rPr>
  </w:style>
  <w:style w:type="paragraph" w:customStyle="1" w:styleId="firstline">
    <w:name w:val="firstline"/>
    <w:basedOn w:val="Normal"/>
    <w:rsid w:val="00335CA0"/>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335CA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35CA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35CA0"/>
    <w:pPr>
      <w:keepNext/>
      <w:ind w:firstLine="720"/>
      <w:outlineLvl w:val="2"/>
    </w:pPr>
    <w:rPr>
      <w:rFonts w:ascii="Tahoma" w:hAnsi="Tahoma"/>
      <w:szCs w:val="20"/>
    </w:rPr>
  </w:style>
  <w:style w:type="paragraph" w:styleId="Heading4">
    <w:name w:val="heading 4"/>
    <w:basedOn w:val="Normal"/>
    <w:next w:val="Normal"/>
    <w:qFormat/>
    <w:rsid w:val="00872BD1"/>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72BD1"/>
    <w:pPr>
      <w:keepNext/>
      <w:spacing w:line="312" w:lineRule="auto"/>
      <w:jc w:val="center"/>
      <w:outlineLvl w:val="4"/>
    </w:pPr>
    <w:rPr>
      <w:rFonts w:ascii="Tahoma" w:hAnsi="Tahoma"/>
      <w:b/>
      <w:szCs w:val="20"/>
      <w:lang w:eastAsia="en-US"/>
    </w:rPr>
  </w:style>
  <w:style w:type="paragraph" w:styleId="Heading7">
    <w:name w:val="heading 7"/>
    <w:basedOn w:val="Normal"/>
    <w:next w:val="Normal"/>
    <w:link w:val="Heading7Char"/>
    <w:qFormat/>
    <w:rsid w:val="00335CA0"/>
    <w:pPr>
      <w:spacing w:before="240" w:after="60"/>
      <w:outlineLvl w:val="6"/>
    </w:pPr>
  </w:style>
  <w:style w:type="paragraph" w:styleId="Heading8">
    <w:name w:val="heading 8"/>
    <w:basedOn w:val="Normal"/>
    <w:next w:val="Normal"/>
    <w:link w:val="Heading8Char"/>
    <w:qFormat/>
    <w:rsid w:val="00335CA0"/>
    <w:pPr>
      <w:spacing w:before="240" w:after="60"/>
      <w:outlineLvl w:val="7"/>
    </w:pPr>
    <w:rPr>
      <w:i/>
      <w:iCs/>
    </w:rPr>
  </w:style>
  <w:style w:type="paragraph" w:styleId="Heading9">
    <w:name w:val="heading 9"/>
    <w:basedOn w:val="Normal"/>
    <w:next w:val="Normal"/>
    <w:link w:val="Heading9Char"/>
    <w:qFormat/>
    <w:rsid w:val="00335CA0"/>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231866"/>
    <w:pPr>
      <w:spacing w:after="120"/>
      <w:ind w:left="283"/>
    </w:pPr>
    <w:rPr>
      <w:sz w:val="20"/>
      <w:szCs w:val="20"/>
      <w:lang w:val="en-AU"/>
    </w:rPr>
  </w:style>
  <w:style w:type="paragraph" w:customStyle="1" w:styleId="Char1CharCharCharChar">
    <w:name w:val="Char1 Char Char Знак Знак Char Char"/>
    <w:basedOn w:val="Normal"/>
    <w:link w:val="DefaultParagraphFont"/>
    <w:rsid w:val="00373745"/>
    <w:pPr>
      <w:tabs>
        <w:tab w:val="left" w:pos="709"/>
      </w:tabs>
    </w:pPr>
    <w:rPr>
      <w:rFonts w:ascii="Tahoma" w:hAnsi="Tahoma"/>
      <w:lang w:val="pl-PL" w:eastAsia="pl-PL"/>
    </w:rPr>
  </w:style>
  <w:style w:type="paragraph" w:styleId="BodyText3">
    <w:name w:val="Body Text 3"/>
    <w:basedOn w:val="Normal"/>
    <w:rsid w:val="00431EBE"/>
    <w:pPr>
      <w:spacing w:after="120"/>
    </w:pPr>
    <w:rPr>
      <w:sz w:val="16"/>
      <w:szCs w:val="16"/>
    </w:rPr>
  </w:style>
  <w:style w:type="paragraph" w:styleId="BodyText2">
    <w:name w:val="Body Text 2"/>
    <w:basedOn w:val="Normal"/>
    <w:rsid w:val="00872BD1"/>
    <w:pPr>
      <w:spacing w:after="120" w:line="480" w:lineRule="auto"/>
    </w:pPr>
  </w:style>
  <w:style w:type="character" w:styleId="PageNumber">
    <w:name w:val="page number"/>
    <w:basedOn w:val="DefaultParagraphFont"/>
    <w:rsid w:val="00872BD1"/>
  </w:style>
  <w:style w:type="paragraph" w:customStyle="1" w:styleId="14">
    <w:name w:val="Нормален+14"/>
    <w:basedOn w:val="BodyText3"/>
    <w:rsid w:val="00872BD1"/>
    <w:pPr>
      <w:spacing w:after="0"/>
      <w:jc w:val="both"/>
    </w:pPr>
    <w:rPr>
      <w:sz w:val="22"/>
      <w:szCs w:val="20"/>
      <w:lang w:eastAsia="en-US"/>
    </w:rPr>
  </w:style>
  <w:style w:type="character" w:customStyle="1" w:styleId="Heading1Char">
    <w:name w:val="Heading 1 Char"/>
    <w:basedOn w:val="DefaultParagraphFont"/>
    <w:link w:val="Heading1"/>
    <w:rsid w:val="00335CA0"/>
    <w:rPr>
      <w:rFonts w:ascii="Arial" w:hAnsi="Arial" w:cs="Arial"/>
      <w:b/>
      <w:bCs/>
      <w:kern w:val="32"/>
      <w:sz w:val="32"/>
      <w:szCs w:val="32"/>
    </w:rPr>
  </w:style>
  <w:style w:type="character" w:customStyle="1" w:styleId="Heading2Char">
    <w:name w:val="Heading 2 Char"/>
    <w:basedOn w:val="DefaultParagraphFont"/>
    <w:link w:val="Heading2"/>
    <w:rsid w:val="00335CA0"/>
    <w:rPr>
      <w:rFonts w:ascii="Arial" w:hAnsi="Arial" w:cs="Arial"/>
      <w:b/>
      <w:bCs/>
      <w:i/>
      <w:iCs/>
      <w:sz w:val="28"/>
      <w:szCs w:val="28"/>
    </w:rPr>
  </w:style>
  <w:style w:type="character" w:customStyle="1" w:styleId="Heading3Char">
    <w:name w:val="Heading 3 Char"/>
    <w:basedOn w:val="DefaultParagraphFont"/>
    <w:link w:val="Heading3"/>
    <w:rsid w:val="00335CA0"/>
    <w:rPr>
      <w:rFonts w:ascii="Tahoma" w:hAnsi="Tahoma"/>
      <w:sz w:val="24"/>
    </w:rPr>
  </w:style>
  <w:style w:type="character" w:customStyle="1" w:styleId="Heading7Char">
    <w:name w:val="Heading 7 Char"/>
    <w:basedOn w:val="DefaultParagraphFont"/>
    <w:link w:val="Heading7"/>
    <w:rsid w:val="00335CA0"/>
    <w:rPr>
      <w:sz w:val="24"/>
      <w:szCs w:val="24"/>
    </w:rPr>
  </w:style>
  <w:style w:type="character" w:customStyle="1" w:styleId="Heading8Char">
    <w:name w:val="Heading 8 Char"/>
    <w:basedOn w:val="DefaultParagraphFont"/>
    <w:link w:val="Heading8"/>
    <w:rsid w:val="00335CA0"/>
    <w:rPr>
      <w:i/>
      <w:iCs/>
      <w:sz w:val="24"/>
      <w:szCs w:val="24"/>
    </w:rPr>
  </w:style>
  <w:style w:type="character" w:customStyle="1" w:styleId="Heading9Char">
    <w:name w:val="Heading 9 Char"/>
    <w:basedOn w:val="DefaultParagraphFont"/>
    <w:link w:val="Heading9"/>
    <w:rsid w:val="00335CA0"/>
    <w:rPr>
      <w:rFonts w:ascii="Arial" w:hAnsi="Arial" w:cs="Arial"/>
      <w:sz w:val="22"/>
      <w:szCs w:val="22"/>
    </w:rPr>
  </w:style>
  <w:style w:type="paragraph" w:styleId="BodyTextIndent2">
    <w:name w:val="Body Text Indent 2"/>
    <w:basedOn w:val="Normal"/>
    <w:link w:val="BodyTextIndent2Char"/>
    <w:rsid w:val="00335CA0"/>
    <w:pPr>
      <w:ind w:firstLine="720"/>
    </w:pPr>
    <w:rPr>
      <w:rFonts w:ascii="Tahoma" w:hAnsi="Tahoma"/>
      <w:szCs w:val="20"/>
    </w:rPr>
  </w:style>
  <w:style w:type="character" w:customStyle="1" w:styleId="BodyTextIndent2Char">
    <w:name w:val="Body Text Indent 2 Char"/>
    <w:basedOn w:val="DefaultParagraphFont"/>
    <w:link w:val="BodyTextIndent2"/>
    <w:rsid w:val="00335CA0"/>
    <w:rPr>
      <w:rFonts w:ascii="Tahoma" w:hAnsi="Tahoma"/>
      <w:sz w:val="24"/>
    </w:rPr>
  </w:style>
  <w:style w:type="paragraph" w:styleId="BodyTextIndent3">
    <w:name w:val="Body Text Indent 3"/>
    <w:basedOn w:val="Normal"/>
    <w:link w:val="BodyTextIndent3Char"/>
    <w:rsid w:val="00335CA0"/>
    <w:pPr>
      <w:spacing w:after="120"/>
      <w:ind w:left="283"/>
    </w:pPr>
    <w:rPr>
      <w:sz w:val="16"/>
      <w:szCs w:val="16"/>
    </w:rPr>
  </w:style>
  <w:style w:type="character" w:customStyle="1" w:styleId="BodyTextIndent3Char">
    <w:name w:val="Body Text Indent 3 Char"/>
    <w:basedOn w:val="DefaultParagraphFont"/>
    <w:link w:val="BodyTextIndent3"/>
    <w:rsid w:val="00335CA0"/>
    <w:rPr>
      <w:sz w:val="16"/>
      <w:szCs w:val="16"/>
    </w:rPr>
  </w:style>
  <w:style w:type="paragraph" w:styleId="BodyText">
    <w:name w:val="Body Text"/>
    <w:basedOn w:val="Normal"/>
    <w:link w:val="BodyTextChar"/>
    <w:rsid w:val="00335CA0"/>
    <w:pPr>
      <w:spacing w:after="120"/>
    </w:pPr>
  </w:style>
  <w:style w:type="character" w:customStyle="1" w:styleId="BodyTextChar">
    <w:name w:val="Body Text Char"/>
    <w:basedOn w:val="DefaultParagraphFont"/>
    <w:link w:val="BodyText"/>
    <w:rsid w:val="00335CA0"/>
    <w:rPr>
      <w:sz w:val="24"/>
      <w:szCs w:val="24"/>
    </w:rPr>
  </w:style>
  <w:style w:type="paragraph" w:customStyle="1" w:styleId="Char">
    <w:name w:val=" Char"/>
    <w:basedOn w:val="Normal"/>
    <w:rsid w:val="00335CA0"/>
    <w:pPr>
      <w:tabs>
        <w:tab w:val="left" w:pos="709"/>
      </w:tabs>
    </w:pPr>
    <w:rPr>
      <w:rFonts w:ascii="Tahoma" w:hAnsi="Tahoma"/>
      <w:lang w:val="pl-PL" w:eastAsia="pl-PL"/>
    </w:rPr>
  </w:style>
  <w:style w:type="character" w:customStyle="1" w:styleId="samedocreference1">
    <w:name w:val="samedocreference1"/>
    <w:rsid w:val="00335CA0"/>
    <w:rPr>
      <w:color w:val="8B0000"/>
      <w:u w:val="single"/>
    </w:rPr>
  </w:style>
  <w:style w:type="paragraph" w:customStyle="1" w:styleId="firstline">
    <w:name w:val="firstline"/>
    <w:basedOn w:val="Normal"/>
    <w:rsid w:val="00335CA0"/>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etoslav%20Mihaylov\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4E543129-CD2B-4409-9B26-D851665AA2C4}">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Chem4Word.dotx</Template>
  <TotalTime>0</TotalTime>
  <Pages>11</Pages>
  <Words>4035</Words>
  <Characters>23003</Characters>
  <Application>Microsoft Office Word</Application>
  <DocSecurity>0</DocSecurity>
  <Lines>191</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Решение</vt:lpstr>
      <vt:lpstr>Решение</vt:lpstr>
    </vt:vector>
  </TitlesOfParts>
  <Company>BigHard</Company>
  <LinksUpToDate>false</LinksUpToDate>
  <CharactersWithSpaces>26985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dc:title>
  <dc:subject>Общински съвет - Елена</dc:subject>
  <dc:creator>Svetoslav Mihaylov</dc:creator>
  <cp:lastModifiedBy>Svetoslav Mihaylov</cp:lastModifiedBy>
  <cp:revision>2</cp:revision>
  <cp:lastPrinted>2011-02-21T11:06:00Z</cp:lastPrinted>
  <dcterms:created xsi:type="dcterms:W3CDTF">2011-03-08T19:30:00Z</dcterms:created>
  <dcterms:modified xsi:type="dcterms:W3CDTF">2011-03-08T19:30:00Z</dcterms:modified>
</cp:coreProperties>
</file>