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D5D6C" w:rsidRDefault="000D5D6C" w:rsidP="00A83069"/>
    <w:tbl>
      <w:tblPr>
        <w:tblStyle w:val="TableGrid"/>
        <w:tblW w:w="928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/>
      </w:tblPr>
      <w:tblGrid>
        <w:gridCol w:w="1326"/>
        <w:gridCol w:w="4673"/>
        <w:gridCol w:w="3289"/>
      </w:tblGrid>
      <w:tr w:rsidR="000D5D6C" w:rsidRPr="007E64EE">
        <w:tc>
          <w:tcPr>
            <w:tcW w:w="1244" w:type="dxa"/>
            <w:vAlign w:val="center"/>
          </w:tcPr>
          <w:p w:rsidR="000D5D6C" w:rsidRPr="007E64EE" w:rsidRDefault="00BC7DB4" w:rsidP="00AB4FA2">
            <w:pPr>
              <w:pStyle w:val="Header"/>
              <w:jc w:val="center"/>
            </w:pPr>
            <w:r>
              <w:rPr>
                <w:noProof/>
              </w:rPr>
              <w:drawing>
                <wp:inline distT="0" distB="0" distL="0" distR="0">
                  <wp:extent cx="676275" cy="676275"/>
                  <wp:effectExtent l="19050" t="0" r="9525" b="0"/>
                  <wp:docPr id="1" name="Picture 1" descr="ger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ger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6275" cy="6762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44" w:type="dxa"/>
            <w:gridSpan w:val="2"/>
            <w:vAlign w:val="center"/>
          </w:tcPr>
          <w:p w:rsidR="000D5D6C" w:rsidRPr="00386C3C" w:rsidRDefault="000D5D6C" w:rsidP="00AB4FA2">
            <w:pPr>
              <w:pStyle w:val="Header"/>
              <w:jc w:val="center"/>
              <w:rPr>
                <w:b/>
                <w:spacing w:val="40"/>
                <w:sz w:val="48"/>
                <w:szCs w:val="48"/>
              </w:rPr>
            </w:pPr>
            <w:r w:rsidRPr="003F07CC">
              <w:rPr>
                <w:b/>
                <w:spacing w:val="40"/>
                <w:sz w:val="44"/>
                <w:szCs w:val="44"/>
              </w:rPr>
              <w:t>ОБЩИНСКИ СЪВЕТ – ЕЛЕНА</w:t>
            </w:r>
          </w:p>
        </w:tc>
      </w:tr>
      <w:tr w:rsidR="000D5D6C" w:rsidRPr="007E64EE">
        <w:tc>
          <w:tcPr>
            <w:tcW w:w="5980" w:type="dxa"/>
            <w:gridSpan w:val="2"/>
          </w:tcPr>
          <w:p w:rsidR="000D5D6C" w:rsidRPr="00FB0F25" w:rsidRDefault="000D5D6C" w:rsidP="00AB4FA2">
            <w:pPr>
              <w:pStyle w:val="Header"/>
              <w:spacing w:line="264" w:lineRule="auto"/>
              <w:rPr>
                <w:b/>
                <w:sz w:val="22"/>
                <w:szCs w:val="22"/>
              </w:rPr>
            </w:pPr>
            <w:r w:rsidRPr="00FB0F25">
              <w:rPr>
                <w:b/>
                <w:sz w:val="22"/>
                <w:szCs w:val="22"/>
              </w:rPr>
              <w:t>5070 гр. Елена, ул. „Иларион Макариополски” № 24</w:t>
            </w:r>
          </w:p>
        </w:tc>
        <w:tc>
          <w:tcPr>
            <w:tcW w:w="3308" w:type="dxa"/>
            <w:vAlign w:val="center"/>
          </w:tcPr>
          <w:p w:rsidR="000D5D6C" w:rsidRPr="00FB0F25" w:rsidRDefault="000D5D6C" w:rsidP="00AB4FA2">
            <w:pPr>
              <w:pStyle w:val="Header"/>
              <w:spacing w:line="264" w:lineRule="auto"/>
              <w:jc w:val="right"/>
              <w:rPr>
                <w:b/>
                <w:sz w:val="22"/>
                <w:szCs w:val="22"/>
              </w:rPr>
            </w:pPr>
            <w:r w:rsidRPr="00FB0F25">
              <w:rPr>
                <w:b/>
                <w:sz w:val="22"/>
                <w:szCs w:val="22"/>
              </w:rPr>
              <w:t xml:space="preserve">e-mail: </w:t>
            </w:r>
            <w:r w:rsidRPr="00386C3C">
              <w:rPr>
                <w:b/>
                <w:color w:val="000000"/>
                <w:sz w:val="22"/>
                <w:szCs w:val="22"/>
              </w:rPr>
              <w:t>ob</w:t>
            </w:r>
            <w:r w:rsidRPr="00386C3C">
              <w:rPr>
                <w:b/>
                <w:color w:val="000000"/>
                <w:sz w:val="22"/>
                <w:szCs w:val="22"/>
                <w:lang w:val="en-US"/>
              </w:rPr>
              <w:t>s</w:t>
            </w:r>
            <w:r w:rsidRPr="00386C3C">
              <w:rPr>
                <w:b/>
                <w:color w:val="000000"/>
                <w:sz w:val="22"/>
                <w:szCs w:val="22"/>
              </w:rPr>
              <w:t>@elena.bg</w:t>
            </w:r>
          </w:p>
        </w:tc>
      </w:tr>
      <w:tr w:rsidR="000D5D6C" w:rsidRPr="007E64EE">
        <w:tc>
          <w:tcPr>
            <w:tcW w:w="5980" w:type="dxa"/>
            <w:gridSpan w:val="2"/>
            <w:tcBorders>
              <w:bottom w:val="single" w:sz="4" w:space="0" w:color="auto"/>
            </w:tcBorders>
          </w:tcPr>
          <w:p w:rsidR="000D5D6C" w:rsidRPr="00386C3C" w:rsidRDefault="000D5D6C" w:rsidP="00AB4FA2">
            <w:pPr>
              <w:pStyle w:val="Header"/>
              <w:spacing w:line="264" w:lineRule="auto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Телефон/факс: 06151/65-57</w:t>
            </w:r>
          </w:p>
        </w:tc>
        <w:tc>
          <w:tcPr>
            <w:tcW w:w="3308" w:type="dxa"/>
            <w:tcBorders>
              <w:bottom w:val="single" w:sz="4" w:space="0" w:color="auto"/>
            </w:tcBorders>
            <w:vAlign w:val="center"/>
          </w:tcPr>
          <w:p w:rsidR="000D5D6C" w:rsidRPr="00FB0F25" w:rsidRDefault="000D5D6C" w:rsidP="00AB4FA2">
            <w:pPr>
              <w:pStyle w:val="Header"/>
              <w:spacing w:line="264" w:lineRule="auto"/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web: </w:t>
            </w:r>
            <w:r>
              <w:rPr>
                <w:b/>
                <w:sz w:val="22"/>
                <w:szCs w:val="22"/>
                <w:lang w:val="en-US"/>
              </w:rPr>
              <w:t>obs</w:t>
            </w:r>
            <w:r w:rsidRPr="00FB0F25">
              <w:rPr>
                <w:b/>
                <w:sz w:val="22"/>
                <w:szCs w:val="22"/>
              </w:rPr>
              <w:t>.elena.bg</w:t>
            </w:r>
          </w:p>
        </w:tc>
      </w:tr>
    </w:tbl>
    <w:p w:rsidR="000D5D6C" w:rsidRDefault="000D5D6C" w:rsidP="000D5D6C"/>
    <w:p w:rsidR="000D5D6C" w:rsidRDefault="000D5D6C" w:rsidP="000D5D6C"/>
    <w:p w:rsidR="00205448" w:rsidRDefault="00205448" w:rsidP="000D5D6C"/>
    <w:p w:rsidR="000D5D6C" w:rsidRDefault="000D5D6C" w:rsidP="000D5D6C">
      <w:pPr>
        <w:jc w:val="center"/>
        <w:rPr>
          <w:b/>
          <w:spacing w:val="60"/>
          <w:sz w:val="28"/>
          <w:szCs w:val="28"/>
        </w:rPr>
      </w:pPr>
      <w:r>
        <w:rPr>
          <w:b/>
          <w:spacing w:val="60"/>
          <w:sz w:val="28"/>
          <w:szCs w:val="28"/>
        </w:rPr>
        <w:t>РЕШЕНИЕ</w:t>
      </w:r>
    </w:p>
    <w:p w:rsidR="000D5D6C" w:rsidRPr="00231866" w:rsidRDefault="000D5D6C" w:rsidP="000D5D6C">
      <w:pPr>
        <w:rPr>
          <w:lang w:val="en-US"/>
        </w:rPr>
      </w:pPr>
    </w:p>
    <w:p w:rsidR="000D5D6C" w:rsidRPr="00BA796A" w:rsidRDefault="000D5D6C" w:rsidP="000D5D6C">
      <w:pPr>
        <w:jc w:val="center"/>
        <w:rPr>
          <w:b/>
        </w:rPr>
      </w:pPr>
      <w:r>
        <w:rPr>
          <w:b/>
        </w:rPr>
        <w:t>№</w:t>
      </w:r>
      <w:r>
        <w:rPr>
          <w:b/>
          <w:lang w:val="en-US"/>
        </w:rPr>
        <w:t xml:space="preserve"> </w:t>
      </w:r>
      <w:r w:rsidR="00AD753A">
        <w:rPr>
          <w:b/>
        </w:rPr>
        <w:t>70</w:t>
      </w:r>
      <w:r w:rsidRPr="00BA796A">
        <w:rPr>
          <w:b/>
        </w:rPr>
        <w:t>/</w:t>
      </w:r>
      <w:r w:rsidR="00926456">
        <w:rPr>
          <w:b/>
        </w:rPr>
        <w:t>16</w:t>
      </w:r>
      <w:r w:rsidRPr="00BA796A">
        <w:rPr>
          <w:b/>
        </w:rPr>
        <w:t>.</w:t>
      </w:r>
      <w:r>
        <w:rPr>
          <w:b/>
          <w:lang w:val="en-US"/>
        </w:rPr>
        <w:t>0</w:t>
      </w:r>
      <w:r w:rsidR="00926456">
        <w:rPr>
          <w:b/>
        </w:rPr>
        <w:t>8</w:t>
      </w:r>
      <w:r>
        <w:rPr>
          <w:b/>
        </w:rPr>
        <w:t xml:space="preserve">.2010 </w:t>
      </w:r>
      <w:r w:rsidRPr="00BA796A">
        <w:rPr>
          <w:b/>
        </w:rPr>
        <w:t>г.</w:t>
      </w:r>
    </w:p>
    <w:p w:rsidR="000D5D6C" w:rsidRPr="00BA796A" w:rsidRDefault="000D5D6C" w:rsidP="000D5D6C">
      <w:pPr>
        <w:jc w:val="center"/>
        <w:rPr>
          <w:b/>
        </w:rPr>
      </w:pPr>
    </w:p>
    <w:p w:rsidR="000D5D6C" w:rsidRPr="00BA796A" w:rsidRDefault="000D5D6C" w:rsidP="000D5D6C">
      <w:pPr>
        <w:jc w:val="center"/>
        <w:rPr>
          <w:b/>
        </w:rPr>
      </w:pPr>
      <w:r w:rsidRPr="00BA796A">
        <w:rPr>
          <w:b/>
        </w:rPr>
        <w:t xml:space="preserve">ПРОТОКОЛ </w:t>
      </w:r>
      <w:r>
        <w:rPr>
          <w:b/>
        </w:rPr>
        <w:t xml:space="preserve">№ </w:t>
      </w:r>
      <w:r w:rsidR="00926456">
        <w:rPr>
          <w:b/>
        </w:rPr>
        <w:t>12</w:t>
      </w:r>
      <w:r>
        <w:rPr>
          <w:b/>
        </w:rPr>
        <w:t>/</w:t>
      </w:r>
      <w:r w:rsidR="00926456">
        <w:rPr>
          <w:b/>
        </w:rPr>
        <w:t>16</w:t>
      </w:r>
      <w:r>
        <w:rPr>
          <w:b/>
        </w:rPr>
        <w:t>.</w:t>
      </w:r>
      <w:r>
        <w:rPr>
          <w:b/>
          <w:lang w:val="en-US"/>
        </w:rPr>
        <w:t>0</w:t>
      </w:r>
      <w:r w:rsidR="00926456">
        <w:rPr>
          <w:b/>
        </w:rPr>
        <w:t>8</w:t>
      </w:r>
      <w:r>
        <w:rPr>
          <w:b/>
        </w:rPr>
        <w:t xml:space="preserve">.2010 </w:t>
      </w:r>
      <w:r w:rsidRPr="00BA796A">
        <w:rPr>
          <w:b/>
        </w:rPr>
        <w:t>г.</w:t>
      </w:r>
    </w:p>
    <w:p w:rsidR="000D5D6C" w:rsidRDefault="000D5D6C" w:rsidP="000D5D6C"/>
    <w:p w:rsidR="00205448" w:rsidRDefault="00205448" w:rsidP="000D5D6C"/>
    <w:p w:rsidR="000D5D6C" w:rsidRPr="000658D3" w:rsidRDefault="000D5D6C" w:rsidP="000D5D6C">
      <w:pPr>
        <w:jc w:val="both"/>
        <w:rPr>
          <w:b/>
        </w:rPr>
      </w:pPr>
      <w:r w:rsidRPr="000658D3">
        <w:rPr>
          <w:b/>
          <w:u w:val="single"/>
          <w:lang w:val="ru-RU"/>
        </w:rPr>
        <w:t>ОТНОСНО</w:t>
      </w:r>
      <w:r w:rsidRPr="000658D3">
        <w:rPr>
          <w:b/>
          <w:lang w:val="ru-RU"/>
        </w:rPr>
        <w:t xml:space="preserve">: </w:t>
      </w:r>
      <w:r w:rsidR="00A61B1B">
        <w:rPr>
          <w:b/>
        </w:rPr>
        <w:t>Актуализация на бюджета за 2010 г. на община Елена</w:t>
      </w:r>
    </w:p>
    <w:p w:rsidR="00205448" w:rsidRPr="000658D3" w:rsidRDefault="00205448" w:rsidP="000D5D6C">
      <w:pPr>
        <w:rPr>
          <w:b/>
        </w:rPr>
      </w:pPr>
    </w:p>
    <w:p w:rsidR="000D5D6C" w:rsidRPr="00AD1EDC" w:rsidRDefault="00A61B1B" w:rsidP="00AD1EDC">
      <w:pPr>
        <w:ind w:firstLine="709"/>
        <w:jc w:val="both"/>
        <w:rPr>
          <w:b/>
          <w:lang w:val="ru-RU"/>
        </w:rPr>
      </w:pPr>
      <w:r w:rsidRPr="00B81D36">
        <w:t>На основа</w:t>
      </w:r>
      <w:r>
        <w:t>ние чл.</w:t>
      </w:r>
      <w:r w:rsidRPr="00B81D36">
        <w:t>21, ал.1, т.6 и чл.52, ал.1 от Закона за местното самоуправлени</w:t>
      </w:r>
      <w:r>
        <w:t>е и местната администрация, чл.11, ал.7, чл.</w:t>
      </w:r>
      <w:r w:rsidRPr="00B81D36">
        <w:t>12 от Закона за общинските бюджети, във връзка с разпоредбите на Закона за изменение и допълнение на Закона на държавния бюджет на Република България за 2010 г. и Наредбата за съставянето, изпълнението и отчитането на общинс</w:t>
      </w:r>
      <w:r>
        <w:t>кия бюджет на Община  Елена</w:t>
      </w:r>
      <w:r w:rsidRPr="00B81D36">
        <w:t>,</w:t>
      </w:r>
      <w:r w:rsidR="00832494">
        <w:t xml:space="preserve">, </w:t>
      </w:r>
      <w:r w:rsidR="00832494">
        <w:rPr>
          <w:b/>
        </w:rPr>
        <w:t xml:space="preserve">ОБЩИНСКИ </w:t>
      </w:r>
      <w:r w:rsidR="000D5D6C" w:rsidRPr="000658D3">
        <w:rPr>
          <w:b/>
          <w:lang w:val="ru-RU"/>
        </w:rPr>
        <w:t>СЪВЕТ</w:t>
      </w:r>
      <w:r w:rsidR="000D5D6C">
        <w:rPr>
          <w:b/>
          <w:lang w:val="ru-RU"/>
        </w:rPr>
        <w:t xml:space="preserve"> </w:t>
      </w:r>
      <w:r w:rsidR="00AD1EDC">
        <w:rPr>
          <w:b/>
          <w:lang w:val="ru-RU"/>
        </w:rPr>
        <w:t>–</w:t>
      </w:r>
      <w:r w:rsidR="000D5D6C">
        <w:rPr>
          <w:b/>
          <w:lang w:val="ru-RU"/>
        </w:rPr>
        <w:t xml:space="preserve"> </w:t>
      </w:r>
      <w:r w:rsidR="000D5D6C" w:rsidRPr="000658D3">
        <w:rPr>
          <w:b/>
          <w:lang w:val="ru-RU"/>
        </w:rPr>
        <w:t>ЕЛЕНА</w:t>
      </w:r>
    </w:p>
    <w:p w:rsidR="000D5D6C" w:rsidRPr="000658D3" w:rsidRDefault="000D5D6C" w:rsidP="00373745">
      <w:pPr>
        <w:pStyle w:val="BodyTextIndent"/>
        <w:rPr>
          <w:lang w:val="ru-RU"/>
        </w:rPr>
      </w:pPr>
    </w:p>
    <w:p w:rsidR="00AD1EDC" w:rsidRDefault="00AD1EDC" w:rsidP="00AD1EDC">
      <w:pPr>
        <w:jc w:val="center"/>
        <w:rPr>
          <w:b/>
          <w:spacing w:val="60"/>
          <w:sz w:val="28"/>
          <w:szCs w:val="28"/>
        </w:rPr>
      </w:pPr>
      <w:r w:rsidRPr="00CF7B07">
        <w:rPr>
          <w:b/>
          <w:spacing w:val="60"/>
          <w:sz w:val="28"/>
          <w:szCs w:val="28"/>
        </w:rPr>
        <w:t>РЕШИ:</w:t>
      </w:r>
    </w:p>
    <w:p w:rsidR="00A61B1B" w:rsidRPr="00A61B1B" w:rsidRDefault="00A61B1B" w:rsidP="000D5D6C">
      <w:pPr>
        <w:jc w:val="center"/>
        <w:rPr>
          <w:b/>
          <w:sz w:val="28"/>
          <w:szCs w:val="28"/>
        </w:rPr>
      </w:pPr>
    </w:p>
    <w:p w:rsidR="00AD1EDC" w:rsidRPr="0005639B" w:rsidRDefault="00AD1EDC" w:rsidP="00AD1EDC">
      <w:pPr>
        <w:spacing w:line="276" w:lineRule="auto"/>
        <w:ind w:firstLine="540"/>
        <w:jc w:val="both"/>
      </w:pPr>
      <w:r w:rsidRPr="00C847AA">
        <w:rPr>
          <w:b/>
        </w:rPr>
        <w:t>1. Приема</w:t>
      </w:r>
      <w:r>
        <w:rPr>
          <w:b/>
        </w:rPr>
        <w:t xml:space="preserve"> актуализирания бюджет на Община Елена за 2010 </w:t>
      </w:r>
      <w:r w:rsidRPr="00C847AA">
        <w:rPr>
          <w:b/>
        </w:rPr>
        <w:t>г.</w:t>
      </w:r>
      <w:r w:rsidRPr="00C847AA">
        <w:t xml:space="preserve"> както следва:</w:t>
      </w:r>
    </w:p>
    <w:p w:rsidR="00AD1EDC" w:rsidRPr="0005639B" w:rsidRDefault="00AD1EDC" w:rsidP="00AD1EDC">
      <w:pPr>
        <w:spacing w:line="276" w:lineRule="auto"/>
        <w:ind w:firstLine="540"/>
        <w:jc w:val="both"/>
        <w:rPr>
          <w:b/>
        </w:rPr>
      </w:pPr>
      <w:r w:rsidRPr="0005639B">
        <w:rPr>
          <w:b/>
        </w:rPr>
        <w:t xml:space="preserve">1.1. ПО ПРИХОДИТЕ </w:t>
      </w:r>
      <w:r>
        <w:rPr>
          <w:b/>
        </w:rPr>
        <w:t xml:space="preserve">в размер на </w:t>
      </w:r>
      <w:r>
        <w:rPr>
          <w:b/>
          <w:lang w:val="ru-RU"/>
        </w:rPr>
        <w:t>7 146</w:t>
      </w:r>
      <w:r>
        <w:rPr>
          <w:b/>
        </w:rPr>
        <w:t xml:space="preserve"> 513</w:t>
      </w:r>
      <w:r w:rsidRPr="0005639B">
        <w:rPr>
          <w:b/>
        </w:rPr>
        <w:t xml:space="preserve"> лв. </w:t>
      </w:r>
      <w:r w:rsidRPr="0005639B">
        <w:t>(Приложение № 1)</w:t>
      </w:r>
      <w:r w:rsidRPr="0005639B">
        <w:rPr>
          <w:b/>
        </w:rPr>
        <w:t>, в т.ч.</w:t>
      </w:r>
    </w:p>
    <w:p w:rsidR="00AD1EDC" w:rsidRPr="0005639B" w:rsidRDefault="00AD1EDC" w:rsidP="00AD1EDC">
      <w:pPr>
        <w:spacing w:line="276" w:lineRule="auto"/>
        <w:ind w:left="720" w:hanging="180"/>
        <w:jc w:val="both"/>
        <w:rPr>
          <w:b/>
          <w:i/>
        </w:rPr>
      </w:pPr>
      <w:r w:rsidRPr="0005639B">
        <w:rPr>
          <w:b/>
          <w:i/>
        </w:rPr>
        <w:t>1.1.1. приходи за делегирани от</w:t>
      </w:r>
      <w:r>
        <w:rPr>
          <w:b/>
          <w:i/>
        </w:rPr>
        <w:t xml:space="preserve"> </w:t>
      </w:r>
      <w:r w:rsidRPr="0005639B">
        <w:rPr>
          <w:b/>
          <w:i/>
        </w:rPr>
        <w:t xml:space="preserve">държавата дейности в размер </w:t>
      </w:r>
      <w:r>
        <w:rPr>
          <w:b/>
          <w:i/>
        </w:rPr>
        <w:t>на 4 184 418 лв</w:t>
      </w:r>
      <w:r w:rsidRPr="00760CBF">
        <w:rPr>
          <w:b/>
          <w:i/>
        </w:rPr>
        <w:t>., в т.ч.</w:t>
      </w:r>
    </w:p>
    <w:p w:rsidR="00AD1EDC" w:rsidRDefault="00AD1EDC" w:rsidP="00AD1EDC">
      <w:pPr>
        <w:spacing w:line="276" w:lineRule="auto"/>
        <w:ind w:left="540"/>
        <w:jc w:val="both"/>
      </w:pPr>
      <w:r>
        <w:t xml:space="preserve">1.1.1.1. обща </w:t>
      </w:r>
      <w:r w:rsidRPr="0005639B">
        <w:t>субсидия за финансиране на делегираните от дър</w:t>
      </w:r>
      <w:r>
        <w:t xml:space="preserve">жавата дейности в размер на </w:t>
      </w:r>
      <w:r w:rsidRPr="00DC3A57">
        <w:rPr>
          <w:b/>
        </w:rPr>
        <w:t>3 461 264</w:t>
      </w:r>
      <w:r>
        <w:t xml:space="preserve"> лв.</w:t>
      </w:r>
    </w:p>
    <w:p w:rsidR="00AD1EDC" w:rsidRPr="00A91ECD" w:rsidRDefault="00AD1EDC" w:rsidP="00AD1EDC">
      <w:pPr>
        <w:ind w:firstLine="540"/>
        <w:jc w:val="both"/>
      </w:pPr>
      <w:r w:rsidRPr="00A91ECD">
        <w:t>1.1.1.1.1. По закона за изменение и допълнение н</w:t>
      </w:r>
      <w:r>
        <w:t>а ЗДБРБ за 2010 г. -</w:t>
      </w:r>
      <w:r w:rsidRPr="00A91ECD">
        <w:t xml:space="preserve"> </w:t>
      </w:r>
      <w:r>
        <w:rPr>
          <w:b/>
        </w:rPr>
        <w:t>3 332 947</w:t>
      </w:r>
      <w:r w:rsidRPr="00A91ECD">
        <w:rPr>
          <w:b/>
        </w:rPr>
        <w:t xml:space="preserve"> </w:t>
      </w:r>
      <w:r w:rsidRPr="00A91ECD">
        <w:t xml:space="preserve">лв.; </w:t>
      </w:r>
    </w:p>
    <w:p w:rsidR="00AD1EDC" w:rsidRPr="00A648B9" w:rsidRDefault="00AD1EDC" w:rsidP="00AD1EDC">
      <w:pPr>
        <w:ind w:firstLine="540"/>
        <w:jc w:val="both"/>
      </w:pPr>
      <w:r w:rsidRPr="00A648B9">
        <w:t>1.1.1.1</w:t>
      </w:r>
      <w:r>
        <w:t>.2. Извършени служебни корекции</w:t>
      </w:r>
      <w:r w:rsidRPr="00A648B9">
        <w:t xml:space="preserve"> до влизане в сила на закона в размер на</w:t>
      </w:r>
      <w:r>
        <w:t xml:space="preserve"> </w:t>
      </w:r>
      <w:r w:rsidRPr="007F2817">
        <w:rPr>
          <w:b/>
        </w:rPr>
        <w:t>128 317 лв.;</w:t>
      </w:r>
    </w:p>
    <w:p w:rsidR="00AD1EDC" w:rsidRPr="00A648B9" w:rsidRDefault="00AD1EDC" w:rsidP="00AD1EDC">
      <w:pPr>
        <w:ind w:firstLine="540"/>
        <w:jc w:val="both"/>
      </w:pPr>
      <w:r w:rsidRPr="00A648B9">
        <w:t>1.1.1.2. Други компенсирани промени до влиза</w:t>
      </w:r>
      <w:r>
        <w:t>не в сила на закона в размер на</w:t>
      </w:r>
      <w:r w:rsidRPr="00A648B9">
        <w:t xml:space="preserve"> </w:t>
      </w:r>
      <w:r w:rsidRPr="00224D41">
        <w:rPr>
          <w:b/>
        </w:rPr>
        <w:t>220 927 лв.;</w:t>
      </w:r>
    </w:p>
    <w:p w:rsidR="00AD1EDC" w:rsidRDefault="00AD1EDC" w:rsidP="00AD1EDC">
      <w:pPr>
        <w:spacing w:line="276" w:lineRule="auto"/>
        <w:ind w:left="540"/>
        <w:jc w:val="both"/>
      </w:pPr>
      <w:r>
        <w:t>1.1.1.</w:t>
      </w:r>
      <w:r>
        <w:rPr>
          <w:lang w:val="ru-RU"/>
        </w:rPr>
        <w:t>3</w:t>
      </w:r>
      <w:r w:rsidRPr="0005639B">
        <w:t>. целева субсидия за капиталови разходи</w:t>
      </w:r>
      <w:r>
        <w:t xml:space="preserve"> </w:t>
      </w:r>
      <w:r w:rsidRPr="0005639B">
        <w:t>за финансиране на държавни дейности</w:t>
      </w:r>
      <w:r>
        <w:t xml:space="preserve"> </w:t>
      </w:r>
      <w:r w:rsidRPr="0005639B">
        <w:t xml:space="preserve">в размер </w:t>
      </w:r>
      <w:r w:rsidRPr="003D108E">
        <w:t>на</w:t>
      </w:r>
      <w:r>
        <w:t xml:space="preserve"> 45 713 лв.</w:t>
      </w:r>
    </w:p>
    <w:p w:rsidR="00AD1EDC" w:rsidRPr="0005639B" w:rsidRDefault="00AD1EDC" w:rsidP="00AD1EDC">
      <w:pPr>
        <w:spacing w:line="276" w:lineRule="auto"/>
        <w:ind w:left="540"/>
        <w:jc w:val="both"/>
      </w:pPr>
      <w:r>
        <w:t>1.1.1.4.</w:t>
      </w:r>
      <w:r>
        <w:rPr>
          <w:lang w:val="en-US"/>
        </w:rPr>
        <w:t xml:space="preserve"> </w:t>
      </w:r>
      <w:r>
        <w:t xml:space="preserve">собствени приходи /неданъчни/ по делегираните бюджети на общообразователни училища </w:t>
      </w:r>
      <w:r w:rsidRPr="00F67868">
        <w:rPr>
          <w:b/>
        </w:rPr>
        <w:t>7 120</w:t>
      </w:r>
      <w:r>
        <w:t xml:space="preserve"> лв.</w:t>
      </w:r>
    </w:p>
    <w:p w:rsidR="00AD1EDC" w:rsidRPr="0005639B" w:rsidRDefault="00AD1EDC" w:rsidP="00AD1EDC">
      <w:pPr>
        <w:spacing w:line="276" w:lineRule="auto"/>
        <w:ind w:left="540"/>
        <w:jc w:val="both"/>
      </w:pPr>
      <w:r>
        <w:t>1.1.1.</w:t>
      </w:r>
      <w:r>
        <w:rPr>
          <w:lang w:val="ru-RU"/>
        </w:rPr>
        <w:t>5</w:t>
      </w:r>
      <w:r>
        <w:t>.</w:t>
      </w:r>
      <w:r>
        <w:rPr>
          <w:lang w:val="en-US"/>
        </w:rPr>
        <w:t xml:space="preserve"> </w:t>
      </w:r>
      <w:r>
        <w:t>преходен остатък от 2009</w:t>
      </w:r>
      <w:r w:rsidRPr="0005639B">
        <w:t xml:space="preserve"> </w:t>
      </w:r>
      <w:r>
        <w:t>г.</w:t>
      </w:r>
      <w:r w:rsidRPr="0005639B">
        <w:t xml:space="preserve"> в размер </w:t>
      </w:r>
      <w:r w:rsidRPr="00CA7C15">
        <w:t>на</w:t>
      </w:r>
      <w:r>
        <w:t xml:space="preserve"> </w:t>
      </w:r>
      <w:r w:rsidRPr="00D03A39">
        <w:rPr>
          <w:b/>
        </w:rPr>
        <w:t>449 394</w:t>
      </w:r>
      <w:r w:rsidRPr="00CA7C15">
        <w:t xml:space="preserve"> лв</w:t>
      </w:r>
      <w:r>
        <w:t>.</w:t>
      </w:r>
    </w:p>
    <w:p w:rsidR="00AD1EDC" w:rsidRPr="00007D1F" w:rsidRDefault="00AD1EDC" w:rsidP="00AD1EDC">
      <w:pPr>
        <w:spacing w:line="276" w:lineRule="auto"/>
        <w:ind w:left="720" w:hanging="180"/>
        <w:jc w:val="both"/>
        <w:rPr>
          <w:b/>
          <w:i/>
        </w:rPr>
      </w:pPr>
      <w:r w:rsidRPr="0005639B">
        <w:rPr>
          <w:b/>
          <w:i/>
        </w:rPr>
        <w:t>1.1.2.</w:t>
      </w:r>
      <w:r>
        <w:rPr>
          <w:b/>
          <w:i/>
          <w:lang w:val="en-US"/>
        </w:rPr>
        <w:t xml:space="preserve"> </w:t>
      </w:r>
      <w:r w:rsidRPr="0005639B">
        <w:rPr>
          <w:b/>
          <w:i/>
        </w:rPr>
        <w:t xml:space="preserve">приходи за местни дейности в размер </w:t>
      </w:r>
      <w:r w:rsidRPr="00007D1F">
        <w:rPr>
          <w:b/>
          <w:i/>
        </w:rPr>
        <w:t>на 2 962 095 лв., в т.ч.</w:t>
      </w:r>
    </w:p>
    <w:p w:rsidR="00AD1EDC" w:rsidRPr="008A5BBA" w:rsidRDefault="00AD1EDC" w:rsidP="00AD1EDC">
      <w:pPr>
        <w:spacing w:line="276" w:lineRule="auto"/>
        <w:ind w:left="540"/>
        <w:jc w:val="both"/>
        <w:rPr>
          <w:b/>
        </w:rPr>
      </w:pPr>
      <w:r w:rsidRPr="00007D1F">
        <w:t xml:space="preserve">1.1.2.1. данъчни приходи </w:t>
      </w:r>
      <w:r w:rsidRPr="00007D1F">
        <w:rPr>
          <w:b/>
        </w:rPr>
        <w:t>328 000 лв.</w:t>
      </w:r>
    </w:p>
    <w:p w:rsidR="00AD1EDC" w:rsidRPr="008A5BBA" w:rsidRDefault="00AD1EDC" w:rsidP="00AD1EDC">
      <w:pPr>
        <w:spacing w:line="276" w:lineRule="auto"/>
        <w:ind w:left="540"/>
        <w:jc w:val="both"/>
        <w:rPr>
          <w:b/>
        </w:rPr>
      </w:pPr>
      <w:r>
        <w:t xml:space="preserve">1.1.2.2. неданъчни приходи </w:t>
      </w:r>
      <w:r w:rsidRPr="008A5BBA">
        <w:rPr>
          <w:b/>
        </w:rPr>
        <w:t xml:space="preserve">710 310 лв., </w:t>
      </w:r>
    </w:p>
    <w:p w:rsidR="00AD1EDC" w:rsidRPr="0005639B" w:rsidRDefault="00AD1EDC" w:rsidP="00AD1EDC">
      <w:pPr>
        <w:spacing w:line="276" w:lineRule="auto"/>
        <w:ind w:left="540"/>
        <w:jc w:val="both"/>
      </w:pPr>
      <w:r w:rsidRPr="0005639B">
        <w:t xml:space="preserve">1.1.2.3. обща изравнителна субсидия </w:t>
      </w:r>
      <w:r>
        <w:t xml:space="preserve">и други трансфери за местни дейности </w:t>
      </w:r>
      <w:r w:rsidRPr="008A5BBA">
        <w:rPr>
          <w:b/>
        </w:rPr>
        <w:t>888 100 лв</w:t>
      </w:r>
      <w:r>
        <w:t>., в т.ч. обща изравнителна субсидия 732 9</w:t>
      </w:r>
      <w:r w:rsidRPr="0005639B">
        <w:t>00 лв.</w:t>
      </w:r>
      <w:r>
        <w:t>, средства за зимно поддържане и снегопочистване 155 200 лв. /съгласно Закона за изменение и допълнение на ЗДБРБ за 2010 г./.</w:t>
      </w:r>
    </w:p>
    <w:p w:rsidR="00AD1EDC" w:rsidRDefault="00AD1EDC" w:rsidP="00AD1EDC">
      <w:pPr>
        <w:spacing w:line="276" w:lineRule="auto"/>
        <w:ind w:left="540"/>
        <w:jc w:val="both"/>
        <w:rPr>
          <w:b/>
        </w:rPr>
      </w:pPr>
      <w:r>
        <w:lastRenderedPageBreak/>
        <w:t>1.1.2.4</w:t>
      </w:r>
      <w:r w:rsidRPr="0005639B">
        <w:t>. целева субсидия за финансиране на капиталови разходи за</w:t>
      </w:r>
      <w:r>
        <w:t xml:space="preserve"> </w:t>
      </w:r>
      <w:r w:rsidRPr="0005639B">
        <w:t xml:space="preserve">общински /местни/ </w:t>
      </w:r>
      <w:r w:rsidRPr="00007D1F">
        <w:t>дейности</w:t>
      </w:r>
      <w:r>
        <w:t xml:space="preserve"> </w:t>
      </w:r>
      <w:r>
        <w:rPr>
          <w:b/>
        </w:rPr>
        <w:t xml:space="preserve">668 187 лв. </w:t>
      </w:r>
    </w:p>
    <w:p w:rsidR="00AD1EDC" w:rsidRPr="00A648B9" w:rsidRDefault="00AD1EDC" w:rsidP="00AD1EDC">
      <w:pPr>
        <w:ind w:firstLine="540"/>
        <w:jc w:val="both"/>
      </w:pPr>
      <w:r>
        <w:t>1.1.1.5</w:t>
      </w:r>
      <w:r w:rsidRPr="00A648B9">
        <w:t>. Други компенсирани промени до влиза</w:t>
      </w:r>
      <w:r>
        <w:t>не в сила на закона в размер на</w:t>
      </w:r>
      <w:r w:rsidRPr="00A648B9">
        <w:t xml:space="preserve"> </w:t>
      </w:r>
      <w:r>
        <w:rPr>
          <w:b/>
        </w:rPr>
        <w:t>11 535</w:t>
      </w:r>
      <w:r w:rsidRPr="00224D41">
        <w:rPr>
          <w:b/>
        </w:rPr>
        <w:t xml:space="preserve"> лв.;</w:t>
      </w:r>
    </w:p>
    <w:p w:rsidR="00AD1EDC" w:rsidRDefault="00AD1EDC" w:rsidP="00AD1EDC">
      <w:pPr>
        <w:spacing w:line="276" w:lineRule="auto"/>
        <w:ind w:left="540"/>
        <w:jc w:val="both"/>
      </w:pPr>
      <w:r>
        <w:t xml:space="preserve">1.1.2.6. възстановени заеми </w:t>
      </w:r>
      <w:r w:rsidRPr="00C73833">
        <w:rPr>
          <w:b/>
        </w:rPr>
        <w:t>47 076 лв.;</w:t>
      </w:r>
    </w:p>
    <w:p w:rsidR="00AD1EDC" w:rsidRPr="0005639B" w:rsidRDefault="00AD1EDC" w:rsidP="00AD1EDC">
      <w:pPr>
        <w:spacing w:line="276" w:lineRule="auto"/>
        <w:ind w:left="540"/>
        <w:jc w:val="both"/>
      </w:pPr>
      <w:r>
        <w:t>1.1.2.</w:t>
      </w:r>
      <w:r>
        <w:rPr>
          <w:lang w:val="ru-RU"/>
        </w:rPr>
        <w:t>7</w:t>
      </w:r>
      <w:r w:rsidRPr="0005639B">
        <w:t>. преходен остатък</w:t>
      </w:r>
      <w:r>
        <w:t xml:space="preserve"> от 2009 г. в размер на </w:t>
      </w:r>
      <w:r w:rsidRPr="00C73833">
        <w:rPr>
          <w:b/>
        </w:rPr>
        <w:t>308 887 лв.</w:t>
      </w:r>
    </w:p>
    <w:p w:rsidR="00AD1EDC" w:rsidRPr="0005639B" w:rsidRDefault="00AD1EDC" w:rsidP="00AD1EDC">
      <w:pPr>
        <w:spacing w:line="276" w:lineRule="auto"/>
        <w:ind w:firstLine="540"/>
        <w:jc w:val="both"/>
        <w:rPr>
          <w:b/>
        </w:rPr>
      </w:pPr>
      <w:r w:rsidRPr="00514344">
        <w:rPr>
          <w:b/>
        </w:rPr>
        <w:t xml:space="preserve">1.2. ПО РАЗХОДИТЕ </w:t>
      </w:r>
      <w:r>
        <w:rPr>
          <w:b/>
          <w:lang w:val="ru-RU"/>
        </w:rPr>
        <w:t>7</w:t>
      </w:r>
      <w:r w:rsidRPr="00514344">
        <w:rPr>
          <w:b/>
        </w:rPr>
        <w:t> </w:t>
      </w:r>
      <w:r>
        <w:rPr>
          <w:b/>
          <w:lang w:val="ru-RU"/>
        </w:rPr>
        <w:t>146</w:t>
      </w:r>
      <w:r w:rsidRPr="00514344">
        <w:rPr>
          <w:b/>
        </w:rPr>
        <w:t xml:space="preserve"> </w:t>
      </w:r>
      <w:r>
        <w:rPr>
          <w:b/>
        </w:rPr>
        <w:t>513</w:t>
      </w:r>
      <w:r w:rsidRPr="00514344">
        <w:rPr>
          <w:b/>
        </w:rPr>
        <w:t xml:space="preserve"> лв.</w:t>
      </w:r>
      <w:r>
        <w:rPr>
          <w:b/>
        </w:rPr>
        <w:t xml:space="preserve"> </w:t>
      </w:r>
      <w:r w:rsidRPr="00514344">
        <w:rPr>
          <w:b/>
        </w:rPr>
        <w:t>разпределени по функции, групи,</w:t>
      </w:r>
      <w:r w:rsidRPr="0005639B">
        <w:rPr>
          <w:b/>
        </w:rPr>
        <w:t xml:space="preserve"> дейности и</w:t>
      </w:r>
      <w:r>
        <w:rPr>
          <w:b/>
        </w:rPr>
        <w:t xml:space="preserve"> параграфи, съгласно /Приложения</w:t>
      </w:r>
      <w:r w:rsidRPr="0005639B">
        <w:rPr>
          <w:b/>
        </w:rPr>
        <w:t xml:space="preserve"> </w:t>
      </w:r>
      <w:r>
        <w:rPr>
          <w:b/>
        </w:rPr>
        <w:t>№</w:t>
      </w:r>
      <w:r w:rsidRPr="0005639B">
        <w:rPr>
          <w:b/>
        </w:rPr>
        <w:t>№2</w:t>
      </w:r>
      <w:r>
        <w:rPr>
          <w:b/>
        </w:rPr>
        <w:t>; 2-1; 2-2; 2-3</w:t>
      </w:r>
      <w:r w:rsidRPr="0005639B">
        <w:rPr>
          <w:b/>
        </w:rPr>
        <w:t>/, в т.ч.</w:t>
      </w:r>
    </w:p>
    <w:p w:rsidR="00AD1EDC" w:rsidRPr="0005639B" w:rsidRDefault="00AD1EDC" w:rsidP="00AD1EDC">
      <w:pPr>
        <w:spacing w:line="276" w:lineRule="auto"/>
        <w:ind w:left="1440" w:hanging="900"/>
        <w:jc w:val="both"/>
        <w:rPr>
          <w:b/>
          <w:i/>
        </w:rPr>
      </w:pPr>
      <w:r w:rsidRPr="0005639B">
        <w:rPr>
          <w:b/>
          <w:i/>
        </w:rPr>
        <w:t>1.2.1.</w:t>
      </w:r>
      <w:r>
        <w:rPr>
          <w:b/>
          <w:i/>
        </w:rPr>
        <w:t xml:space="preserve">Приема разходи за </w:t>
      </w:r>
      <w:r w:rsidRPr="0005639B">
        <w:rPr>
          <w:b/>
          <w:i/>
        </w:rPr>
        <w:t xml:space="preserve">делегирани държавни </w:t>
      </w:r>
      <w:r w:rsidRPr="00315D72">
        <w:rPr>
          <w:b/>
          <w:i/>
        </w:rPr>
        <w:t>дейности</w:t>
      </w:r>
      <w:r>
        <w:rPr>
          <w:b/>
          <w:i/>
        </w:rPr>
        <w:t xml:space="preserve"> в размер 4 184 418 лв.</w:t>
      </w:r>
    </w:p>
    <w:p w:rsidR="00AD1EDC" w:rsidRDefault="00AD1EDC" w:rsidP="00AD1EDC">
      <w:pPr>
        <w:spacing w:line="276" w:lineRule="auto"/>
        <w:jc w:val="both"/>
      </w:pPr>
      <w:r>
        <w:t>Разпределен по функции, както следва:</w:t>
      </w:r>
    </w:p>
    <w:p w:rsidR="00AD1EDC" w:rsidRPr="00D06A4F" w:rsidRDefault="00AD1EDC" w:rsidP="00AD1EDC">
      <w:pPr>
        <w:numPr>
          <w:ilvl w:val="0"/>
          <w:numId w:val="2"/>
        </w:numPr>
        <w:spacing w:line="276" w:lineRule="auto"/>
        <w:jc w:val="both"/>
      </w:pPr>
      <w:r w:rsidRPr="00D06A4F">
        <w:t>Общи държавни служби</w:t>
      </w:r>
      <w:r>
        <w:rPr>
          <w:lang w:val="en-US"/>
        </w:rPr>
        <w:t xml:space="preserve"> – </w:t>
      </w:r>
      <w:r w:rsidRPr="00D06A4F">
        <w:t>542 438 лв.</w:t>
      </w:r>
    </w:p>
    <w:p w:rsidR="00AD1EDC" w:rsidRPr="00D06A4F" w:rsidRDefault="00AD1EDC" w:rsidP="00AD1EDC">
      <w:pPr>
        <w:numPr>
          <w:ilvl w:val="0"/>
          <w:numId w:val="2"/>
        </w:numPr>
        <w:spacing w:line="276" w:lineRule="auto"/>
        <w:jc w:val="both"/>
      </w:pPr>
      <w:r w:rsidRPr="00D06A4F">
        <w:t>Отбрана и сигурност</w:t>
      </w:r>
      <w:r>
        <w:rPr>
          <w:lang w:val="en-US"/>
        </w:rPr>
        <w:t xml:space="preserve"> – </w:t>
      </w:r>
      <w:r w:rsidRPr="00D06A4F">
        <w:t>107 782 лв.</w:t>
      </w:r>
    </w:p>
    <w:p w:rsidR="00AD1EDC" w:rsidRPr="00D06A4F" w:rsidRDefault="00AD1EDC" w:rsidP="00AD1EDC">
      <w:pPr>
        <w:numPr>
          <w:ilvl w:val="0"/>
          <w:numId w:val="2"/>
        </w:numPr>
        <w:spacing w:line="276" w:lineRule="auto"/>
        <w:jc w:val="both"/>
      </w:pPr>
      <w:r w:rsidRPr="00D06A4F">
        <w:t>Образование</w:t>
      </w:r>
      <w:r>
        <w:rPr>
          <w:lang w:val="en-US"/>
        </w:rPr>
        <w:t xml:space="preserve"> – </w:t>
      </w:r>
      <w:r w:rsidRPr="00D06A4F">
        <w:t>2 225 611 лв.</w:t>
      </w:r>
    </w:p>
    <w:p w:rsidR="00AD1EDC" w:rsidRPr="00D06A4F" w:rsidRDefault="00AD1EDC" w:rsidP="00AD1EDC">
      <w:pPr>
        <w:numPr>
          <w:ilvl w:val="0"/>
          <w:numId w:val="2"/>
        </w:numPr>
        <w:spacing w:line="276" w:lineRule="auto"/>
        <w:jc w:val="both"/>
      </w:pPr>
      <w:r w:rsidRPr="00D06A4F">
        <w:t>Здравеопазване</w:t>
      </w:r>
      <w:r>
        <w:rPr>
          <w:lang w:val="en-US"/>
        </w:rPr>
        <w:t xml:space="preserve"> – </w:t>
      </w:r>
      <w:r w:rsidRPr="00D06A4F">
        <w:t>133 497 лв.</w:t>
      </w:r>
    </w:p>
    <w:p w:rsidR="00AD1EDC" w:rsidRPr="00D06A4F" w:rsidRDefault="00AD1EDC" w:rsidP="00AD1EDC">
      <w:pPr>
        <w:numPr>
          <w:ilvl w:val="0"/>
          <w:numId w:val="2"/>
        </w:numPr>
        <w:spacing w:line="276" w:lineRule="auto"/>
        <w:jc w:val="both"/>
      </w:pPr>
      <w:r w:rsidRPr="00D06A4F">
        <w:t>Социално осигуряване и грижи</w:t>
      </w:r>
      <w:r>
        <w:rPr>
          <w:lang w:val="en-US"/>
        </w:rPr>
        <w:t xml:space="preserve"> – </w:t>
      </w:r>
      <w:r w:rsidRPr="00D06A4F">
        <w:t>921 198 лв.</w:t>
      </w:r>
    </w:p>
    <w:p w:rsidR="00AD1EDC" w:rsidRPr="00D06A4F" w:rsidRDefault="00AD1EDC" w:rsidP="00AD1EDC">
      <w:pPr>
        <w:numPr>
          <w:ilvl w:val="0"/>
          <w:numId w:val="2"/>
        </w:numPr>
        <w:spacing w:line="276" w:lineRule="auto"/>
        <w:jc w:val="both"/>
      </w:pPr>
      <w:r w:rsidRPr="00D06A4F">
        <w:t>Почивно дело и култура</w:t>
      </w:r>
      <w:r>
        <w:rPr>
          <w:lang w:val="en-US"/>
        </w:rPr>
        <w:t xml:space="preserve"> –</w:t>
      </w:r>
      <w:r>
        <w:t xml:space="preserve"> </w:t>
      </w:r>
      <w:r w:rsidRPr="00D06A4F">
        <w:t>230 928 лв.</w:t>
      </w:r>
    </w:p>
    <w:p w:rsidR="00AD1EDC" w:rsidRPr="00D06A4F" w:rsidRDefault="00AD1EDC" w:rsidP="00AD1EDC">
      <w:pPr>
        <w:numPr>
          <w:ilvl w:val="0"/>
          <w:numId w:val="2"/>
        </w:numPr>
        <w:spacing w:line="276" w:lineRule="auto"/>
        <w:jc w:val="both"/>
      </w:pPr>
      <w:r w:rsidRPr="00D06A4F">
        <w:t>Икономически дейности и услуги</w:t>
      </w:r>
      <w:r w:rsidRPr="00D06A4F">
        <w:tab/>
      </w:r>
      <w:r>
        <w:rPr>
          <w:lang w:val="en-US"/>
        </w:rPr>
        <w:t xml:space="preserve">– </w:t>
      </w:r>
      <w:r w:rsidRPr="00D06A4F">
        <w:t>22 964 лв.</w:t>
      </w:r>
    </w:p>
    <w:p w:rsidR="00AD1EDC" w:rsidRPr="00D06A4F" w:rsidRDefault="00AD1EDC" w:rsidP="00AD1EDC">
      <w:pPr>
        <w:spacing w:line="276" w:lineRule="auto"/>
        <w:ind w:left="1440" w:hanging="900"/>
        <w:jc w:val="both"/>
        <w:rPr>
          <w:b/>
          <w:i/>
        </w:rPr>
      </w:pPr>
      <w:r w:rsidRPr="00D06A4F">
        <w:rPr>
          <w:b/>
          <w:i/>
        </w:rPr>
        <w:t>1.2.2.За разходи с общински характер</w:t>
      </w:r>
      <w:r>
        <w:rPr>
          <w:b/>
          <w:i/>
        </w:rPr>
        <w:t xml:space="preserve"> </w:t>
      </w:r>
      <w:r w:rsidRPr="00D06A4F">
        <w:rPr>
          <w:b/>
          <w:i/>
        </w:rPr>
        <w:t>2 962 095 лв.</w:t>
      </w:r>
    </w:p>
    <w:p w:rsidR="00AD1EDC" w:rsidRPr="00D06A4F" w:rsidRDefault="00AD1EDC" w:rsidP="00AD1EDC">
      <w:pPr>
        <w:spacing w:line="276" w:lineRule="auto"/>
        <w:jc w:val="both"/>
      </w:pPr>
      <w:r w:rsidRPr="00D06A4F">
        <w:t>разпределени по функции, както следва:</w:t>
      </w:r>
    </w:p>
    <w:p w:rsidR="00AD1EDC" w:rsidRPr="00D06A4F" w:rsidRDefault="00AD1EDC" w:rsidP="00AD1EDC">
      <w:pPr>
        <w:spacing w:line="276" w:lineRule="auto"/>
        <w:jc w:val="both"/>
      </w:pPr>
    </w:p>
    <w:p w:rsidR="00AD1EDC" w:rsidRPr="00D06A4F" w:rsidRDefault="00AD1EDC" w:rsidP="00AD1EDC">
      <w:pPr>
        <w:spacing w:line="276" w:lineRule="auto"/>
        <w:ind w:firstLine="540"/>
        <w:jc w:val="both"/>
      </w:pPr>
      <w:r w:rsidRPr="00D06A4F">
        <w:t>1.2.2.1.за местни дейности</w:t>
      </w:r>
      <w:r>
        <w:t xml:space="preserve"> </w:t>
      </w:r>
      <w:r w:rsidRPr="00D06A4F">
        <w:t>2 747 241 лв., разпределен по функции както следва:</w:t>
      </w:r>
    </w:p>
    <w:p w:rsidR="00AD1EDC" w:rsidRPr="00D06A4F" w:rsidRDefault="00AD1EDC" w:rsidP="00AD1EDC">
      <w:pPr>
        <w:numPr>
          <w:ilvl w:val="0"/>
          <w:numId w:val="2"/>
        </w:numPr>
        <w:spacing w:line="276" w:lineRule="auto"/>
        <w:jc w:val="both"/>
      </w:pPr>
      <w:r w:rsidRPr="00D06A4F">
        <w:t>Общи държавни служби</w:t>
      </w:r>
      <w:r>
        <w:rPr>
          <w:lang w:val="en-US"/>
        </w:rPr>
        <w:t xml:space="preserve"> – </w:t>
      </w:r>
      <w:r w:rsidRPr="00D06A4F">
        <w:t>332 756 лв.</w:t>
      </w:r>
    </w:p>
    <w:p w:rsidR="00AD1EDC" w:rsidRPr="00D06A4F" w:rsidRDefault="00AD1EDC" w:rsidP="00AD1EDC">
      <w:pPr>
        <w:numPr>
          <w:ilvl w:val="0"/>
          <w:numId w:val="2"/>
        </w:numPr>
        <w:spacing w:line="276" w:lineRule="auto"/>
        <w:jc w:val="both"/>
      </w:pPr>
      <w:r w:rsidRPr="00D06A4F">
        <w:t>Отбрана и сигурност</w:t>
      </w:r>
      <w:r>
        <w:rPr>
          <w:lang w:val="en-US"/>
        </w:rPr>
        <w:t xml:space="preserve"> – </w:t>
      </w:r>
      <w:r w:rsidRPr="00D06A4F">
        <w:t>30 257 лв.</w:t>
      </w:r>
    </w:p>
    <w:p w:rsidR="00AD1EDC" w:rsidRPr="00D06A4F" w:rsidRDefault="00AD1EDC" w:rsidP="00AD1EDC">
      <w:pPr>
        <w:numPr>
          <w:ilvl w:val="0"/>
          <w:numId w:val="2"/>
        </w:numPr>
        <w:spacing w:line="276" w:lineRule="auto"/>
        <w:jc w:val="both"/>
      </w:pPr>
      <w:r w:rsidRPr="00D06A4F">
        <w:t>Образование</w:t>
      </w:r>
      <w:r>
        <w:rPr>
          <w:lang w:val="en-US"/>
        </w:rPr>
        <w:t xml:space="preserve"> – </w:t>
      </w:r>
      <w:r w:rsidRPr="00D06A4F">
        <w:t>234 773 лв.</w:t>
      </w:r>
    </w:p>
    <w:p w:rsidR="00AD1EDC" w:rsidRPr="00D06A4F" w:rsidRDefault="00AD1EDC" w:rsidP="00AD1EDC">
      <w:pPr>
        <w:numPr>
          <w:ilvl w:val="0"/>
          <w:numId w:val="2"/>
        </w:numPr>
        <w:spacing w:line="276" w:lineRule="auto"/>
        <w:jc w:val="both"/>
      </w:pPr>
      <w:r w:rsidRPr="00D06A4F">
        <w:t>Здравеопазване</w:t>
      </w:r>
      <w:r>
        <w:rPr>
          <w:lang w:val="en-US"/>
        </w:rPr>
        <w:t xml:space="preserve"> – </w:t>
      </w:r>
      <w:r w:rsidRPr="00D06A4F">
        <w:t>26 293 лв.</w:t>
      </w:r>
    </w:p>
    <w:p w:rsidR="00AD1EDC" w:rsidRPr="00D06A4F" w:rsidRDefault="00AD1EDC" w:rsidP="00AD1EDC">
      <w:pPr>
        <w:numPr>
          <w:ilvl w:val="0"/>
          <w:numId w:val="2"/>
        </w:numPr>
        <w:spacing w:line="276" w:lineRule="auto"/>
        <w:jc w:val="both"/>
      </w:pPr>
      <w:r w:rsidRPr="00D06A4F">
        <w:t>Социално осигуряване и грижи</w:t>
      </w:r>
      <w:r>
        <w:rPr>
          <w:lang w:val="en-US"/>
        </w:rPr>
        <w:t xml:space="preserve"> – </w:t>
      </w:r>
      <w:r w:rsidRPr="00D06A4F">
        <w:t>140 542 лв.</w:t>
      </w:r>
    </w:p>
    <w:p w:rsidR="00AD1EDC" w:rsidRPr="00D06A4F" w:rsidRDefault="00AD1EDC" w:rsidP="00AD1EDC">
      <w:pPr>
        <w:numPr>
          <w:ilvl w:val="0"/>
          <w:numId w:val="2"/>
        </w:numPr>
        <w:spacing w:line="276" w:lineRule="auto"/>
        <w:jc w:val="both"/>
      </w:pPr>
      <w:r w:rsidRPr="00D06A4F">
        <w:t>Жил.строит., БКС и опазв. на ок.среда</w:t>
      </w:r>
      <w:r>
        <w:rPr>
          <w:lang w:val="en-US"/>
        </w:rPr>
        <w:t xml:space="preserve"> – </w:t>
      </w:r>
      <w:r w:rsidRPr="00D06A4F">
        <w:t>915 079 лв.</w:t>
      </w:r>
    </w:p>
    <w:p w:rsidR="00AD1EDC" w:rsidRPr="00D06A4F" w:rsidRDefault="00AD1EDC" w:rsidP="00AD1EDC">
      <w:pPr>
        <w:numPr>
          <w:ilvl w:val="0"/>
          <w:numId w:val="2"/>
        </w:numPr>
        <w:spacing w:line="276" w:lineRule="auto"/>
        <w:jc w:val="both"/>
      </w:pPr>
      <w:r w:rsidRPr="00D06A4F">
        <w:t>Почивно дело и култура</w:t>
      </w:r>
      <w:r>
        <w:rPr>
          <w:lang w:val="en-US"/>
        </w:rPr>
        <w:t xml:space="preserve"> – </w:t>
      </w:r>
      <w:r w:rsidRPr="00D06A4F">
        <w:t>170 718 лв.</w:t>
      </w:r>
    </w:p>
    <w:p w:rsidR="00AD1EDC" w:rsidRPr="00D06A4F" w:rsidRDefault="00AD1EDC" w:rsidP="00AD1EDC">
      <w:pPr>
        <w:numPr>
          <w:ilvl w:val="0"/>
          <w:numId w:val="2"/>
        </w:numPr>
        <w:spacing w:line="276" w:lineRule="auto"/>
        <w:jc w:val="both"/>
      </w:pPr>
      <w:r w:rsidRPr="00D06A4F">
        <w:t>Икономически дейности и услуги</w:t>
      </w:r>
      <w:r w:rsidRPr="00D06A4F">
        <w:tab/>
      </w:r>
      <w:r>
        <w:rPr>
          <w:lang w:val="en-US"/>
        </w:rPr>
        <w:t xml:space="preserve">– </w:t>
      </w:r>
      <w:r w:rsidRPr="00D06A4F">
        <w:t>844 468 лв.</w:t>
      </w:r>
    </w:p>
    <w:p w:rsidR="00AD1EDC" w:rsidRDefault="00AD1EDC" w:rsidP="00AD1EDC">
      <w:pPr>
        <w:numPr>
          <w:ilvl w:val="0"/>
          <w:numId w:val="2"/>
        </w:numPr>
        <w:spacing w:line="276" w:lineRule="auto"/>
        <w:jc w:val="both"/>
      </w:pPr>
      <w:r w:rsidRPr="0005639B">
        <w:t>резерв за непредвидени и неотложн</w:t>
      </w:r>
      <w:r>
        <w:t>и разходи по функция IХ 52</w:t>
      </w:r>
      <w:r>
        <w:rPr>
          <w:lang w:val="en-US"/>
        </w:rPr>
        <w:t> </w:t>
      </w:r>
      <w:r>
        <w:t>355</w:t>
      </w:r>
      <w:r w:rsidRPr="009B21D6">
        <w:t xml:space="preserve"> </w:t>
      </w:r>
      <w:r>
        <w:t xml:space="preserve">лв., в т.ч. за местни дейности, съфинансиране на проекти, </w:t>
      </w:r>
      <w:r>
        <w:rPr>
          <w:lang w:val="ru-RU"/>
        </w:rPr>
        <w:t>за неотложни и непредвидени разходи в изпълнение на Закона за защита при бедствия</w:t>
      </w:r>
      <w:r>
        <w:t xml:space="preserve"> 5000 лв.</w:t>
      </w:r>
    </w:p>
    <w:p w:rsidR="00AD1EDC" w:rsidRPr="00930912" w:rsidRDefault="00AD1EDC" w:rsidP="00AD1EDC">
      <w:pPr>
        <w:spacing w:line="276" w:lineRule="auto"/>
        <w:jc w:val="both"/>
        <w:rPr>
          <w:highlight w:val="yellow"/>
        </w:rPr>
      </w:pPr>
    </w:p>
    <w:p w:rsidR="00AD1EDC" w:rsidRPr="0005639B" w:rsidRDefault="00AD1EDC" w:rsidP="00AD1EDC">
      <w:pPr>
        <w:spacing w:line="276" w:lineRule="auto"/>
        <w:ind w:firstLine="540"/>
        <w:jc w:val="both"/>
      </w:pPr>
      <w:r w:rsidRPr="004C5FEF">
        <w:t xml:space="preserve">1.2.2.2.за дофинансиране на държавни дейности </w:t>
      </w:r>
      <w:r w:rsidRPr="004C5FEF">
        <w:rPr>
          <w:lang w:val="ru-RU"/>
        </w:rPr>
        <w:t>2</w:t>
      </w:r>
      <w:r>
        <w:rPr>
          <w:lang w:val="ru-RU"/>
        </w:rPr>
        <w:t>14</w:t>
      </w:r>
      <w:r w:rsidRPr="004C5FEF">
        <w:t> </w:t>
      </w:r>
      <w:r>
        <w:t>854</w:t>
      </w:r>
      <w:r w:rsidRPr="004C5FEF">
        <w:t xml:space="preserve"> лв.</w:t>
      </w:r>
      <w:r>
        <w:t xml:space="preserve"> - общи държавни служби 150 441 лв.; образование 34 657 лв.; здравеопазване 6780 лв.; соц.осигуряване, подпомагане и грижи 5 546 лв.; почивно дело и култура 17 430 лв.;</w:t>
      </w:r>
    </w:p>
    <w:p w:rsidR="00AD1EDC" w:rsidRPr="0005639B" w:rsidRDefault="00AD1EDC" w:rsidP="00AD1EDC">
      <w:pPr>
        <w:spacing w:line="276" w:lineRule="auto"/>
        <w:ind w:firstLine="540"/>
        <w:jc w:val="both"/>
      </w:pPr>
    </w:p>
    <w:p w:rsidR="00AD1EDC" w:rsidRDefault="00AD1EDC" w:rsidP="00AD1EDC">
      <w:pPr>
        <w:spacing w:line="276" w:lineRule="auto"/>
        <w:ind w:firstLine="539"/>
        <w:jc w:val="both"/>
      </w:pPr>
      <w:r>
        <w:t>2</w:t>
      </w:r>
      <w:r w:rsidRPr="00117062">
        <w:t xml:space="preserve">. Приема </w:t>
      </w:r>
      <w:r>
        <w:t xml:space="preserve">актуализирана </w:t>
      </w:r>
      <w:r w:rsidRPr="00117062">
        <w:t xml:space="preserve">Инвестиционна програма за 2010 г. </w:t>
      </w:r>
      <w:r>
        <w:t xml:space="preserve">общо 1 1 59 367 </w:t>
      </w:r>
      <w:r w:rsidRPr="00117062">
        <w:t>лв., в т.ч. капиталови разходи финансирани с</w:t>
      </w:r>
      <w:r>
        <w:t xml:space="preserve"> целева субсидия 713 9</w:t>
      </w:r>
      <w:r w:rsidRPr="00117062">
        <w:t>00 лв; капиталови разходи финансирани от собствени средства по параграф 40-00 - 170 000 лв.; от дарение 2 000 лв.;</w:t>
      </w:r>
      <w:r>
        <w:t xml:space="preserve"> от изравнителна субсидия и други собствени приходи 30 115 лв.; </w:t>
      </w:r>
      <w:r w:rsidRPr="00117062">
        <w:t xml:space="preserve">капиталови </w:t>
      </w:r>
      <w:r>
        <w:t>разходи финансирани от ИБСФ 9 5</w:t>
      </w:r>
      <w:r w:rsidRPr="00117062">
        <w:t>8</w:t>
      </w:r>
      <w:r>
        <w:t>4</w:t>
      </w:r>
      <w:r w:rsidRPr="00117062">
        <w:t xml:space="preserve"> лв.;</w:t>
      </w:r>
      <w:r>
        <w:t xml:space="preserve"> </w:t>
      </w:r>
      <w:r w:rsidRPr="00117062">
        <w:t>други 233 768 лв., в т.ч. преходен остатък от 2009 г. -223 268 лв.; от средства за подобряване на МТБ н</w:t>
      </w:r>
      <w:r>
        <w:t>а училища 10 500 лв., съгласно П</w:t>
      </w:r>
      <w:r w:rsidRPr="00117062">
        <w:t>риложен</w:t>
      </w:r>
      <w:r>
        <w:t>ие №3.</w:t>
      </w:r>
      <w:r w:rsidRPr="00117062">
        <w:t xml:space="preserve"> </w:t>
      </w:r>
    </w:p>
    <w:p w:rsidR="00AD1EDC" w:rsidRPr="0005639B" w:rsidRDefault="00AD1EDC" w:rsidP="00AD1EDC">
      <w:pPr>
        <w:spacing w:line="276" w:lineRule="auto"/>
        <w:ind w:firstLine="540"/>
        <w:jc w:val="both"/>
      </w:pPr>
      <w:r>
        <w:rPr>
          <w:b/>
        </w:rPr>
        <w:t>3</w:t>
      </w:r>
      <w:r w:rsidRPr="0005639B">
        <w:rPr>
          <w:b/>
        </w:rPr>
        <w:t xml:space="preserve">. Приема </w:t>
      </w:r>
      <w:r>
        <w:rPr>
          <w:b/>
        </w:rPr>
        <w:t xml:space="preserve">актуализиран </w:t>
      </w:r>
      <w:r w:rsidRPr="0005639B">
        <w:rPr>
          <w:b/>
        </w:rPr>
        <w:t xml:space="preserve">разчет за целеви разходи </w:t>
      </w:r>
      <w:r w:rsidRPr="0005639B">
        <w:t>както следва:</w:t>
      </w:r>
    </w:p>
    <w:p w:rsidR="00AD1EDC" w:rsidRPr="0005639B" w:rsidRDefault="00AD1EDC" w:rsidP="00AD1EDC">
      <w:pPr>
        <w:spacing w:line="276" w:lineRule="auto"/>
        <w:ind w:left="720" w:hanging="180"/>
        <w:jc w:val="both"/>
      </w:pPr>
      <w:r>
        <w:rPr>
          <w:b/>
        </w:rPr>
        <w:t>3</w:t>
      </w:r>
      <w:r w:rsidRPr="0005639B">
        <w:rPr>
          <w:b/>
        </w:rPr>
        <w:t xml:space="preserve">.1. </w:t>
      </w:r>
      <w:r w:rsidRPr="0005639B">
        <w:t>За членск</w:t>
      </w:r>
      <w:r>
        <w:t>и внос в сдружения – 7 9</w:t>
      </w:r>
      <w:r w:rsidRPr="00A369AE">
        <w:t>00 лв</w:t>
      </w:r>
      <w:r w:rsidRPr="0005639B">
        <w:t>.;</w:t>
      </w:r>
    </w:p>
    <w:p w:rsidR="00AD1EDC" w:rsidRPr="0005639B" w:rsidRDefault="00AD1EDC" w:rsidP="00AD1EDC">
      <w:pPr>
        <w:spacing w:line="276" w:lineRule="auto"/>
        <w:ind w:firstLine="540"/>
        <w:jc w:val="both"/>
      </w:pPr>
      <w:r>
        <w:rPr>
          <w:b/>
        </w:rPr>
        <w:t>3</w:t>
      </w:r>
      <w:r w:rsidRPr="0005639B">
        <w:rPr>
          <w:b/>
        </w:rPr>
        <w:t xml:space="preserve">.2. </w:t>
      </w:r>
      <w:r>
        <w:t>За помощи 32 384 лв.</w:t>
      </w:r>
    </w:p>
    <w:p w:rsidR="00AD1EDC" w:rsidRPr="00DE256C" w:rsidRDefault="00AD1EDC" w:rsidP="00AD1EDC">
      <w:pPr>
        <w:ind w:firstLine="540"/>
        <w:jc w:val="both"/>
      </w:pPr>
      <w:r>
        <w:rPr>
          <w:b/>
        </w:rPr>
        <w:t>3.4</w:t>
      </w:r>
      <w:r w:rsidRPr="0005639B">
        <w:rPr>
          <w:b/>
        </w:rPr>
        <w:t xml:space="preserve">. </w:t>
      </w:r>
      <w:r>
        <w:rPr>
          <w:b/>
        </w:rPr>
        <w:t xml:space="preserve">Приема разчет на Актуализирани </w:t>
      </w:r>
      <w:r w:rsidRPr="0005639B">
        <w:rPr>
          <w:b/>
        </w:rPr>
        <w:t xml:space="preserve">Субсидии </w:t>
      </w:r>
      <w:r w:rsidRPr="0005639B">
        <w:t>:</w:t>
      </w:r>
      <w:r w:rsidRPr="003D7140">
        <w:t xml:space="preserve"> </w:t>
      </w:r>
      <w:r w:rsidRPr="004A37B3">
        <w:t xml:space="preserve">за подпомагане на спортни </w:t>
      </w:r>
      <w:r>
        <w:t xml:space="preserve">клубове </w:t>
      </w:r>
      <w:r w:rsidRPr="004A37B3">
        <w:t>и туристическ</w:t>
      </w:r>
      <w:r>
        <w:t>о</w:t>
      </w:r>
      <w:r w:rsidRPr="004A37B3">
        <w:t xml:space="preserve"> </w:t>
      </w:r>
      <w:r>
        <w:t>дружество</w:t>
      </w:r>
      <w:r w:rsidRPr="004A37B3">
        <w:t>,</w:t>
      </w:r>
      <w:r>
        <w:t xml:space="preserve"> регистрирани като юридически лица с нестопанска </w:t>
      </w:r>
      <w:r>
        <w:lastRenderedPageBreak/>
        <w:t xml:space="preserve">цел </w:t>
      </w:r>
      <w:r w:rsidRPr="004A37B3">
        <w:t>съгласно чл.59 /2/</w:t>
      </w:r>
      <w:r>
        <w:t xml:space="preserve"> </w:t>
      </w:r>
      <w:r w:rsidRPr="004A37B3">
        <w:t>от З</w:t>
      </w:r>
      <w:r>
        <w:t>акона за физическо възпитание и спорт (З</w:t>
      </w:r>
      <w:r w:rsidRPr="004A37B3">
        <w:t>ФВС</w:t>
      </w:r>
      <w:r>
        <w:t>) съгласно Приложение №4.</w:t>
      </w:r>
    </w:p>
    <w:p w:rsidR="00AD1EDC" w:rsidRPr="00B2762C" w:rsidRDefault="00AD1EDC" w:rsidP="00AD1EDC">
      <w:pPr>
        <w:spacing w:line="276" w:lineRule="auto"/>
        <w:ind w:firstLine="540"/>
        <w:jc w:val="both"/>
      </w:pPr>
      <w:r>
        <w:rPr>
          <w:b/>
        </w:rPr>
        <w:t>3.5</w:t>
      </w:r>
      <w:r w:rsidRPr="008A4078">
        <w:rPr>
          <w:b/>
        </w:rPr>
        <w:t xml:space="preserve">. </w:t>
      </w:r>
      <w:r>
        <w:rPr>
          <w:b/>
        </w:rPr>
        <w:t xml:space="preserve">Приема Актуализирана </w:t>
      </w:r>
      <w:r w:rsidRPr="008A4078">
        <w:rPr>
          <w:b/>
        </w:rPr>
        <w:t xml:space="preserve">Субсидия </w:t>
      </w:r>
      <w:r w:rsidRPr="008A4078">
        <w:t>за подпомагане издаването на общинския вестник на основание чл.54, ал.3 от ЗМСМА за „Еленски балкан” ООД (дейност 898 “Други дейности по икономиката”)</w:t>
      </w:r>
      <w:r>
        <w:t xml:space="preserve"> </w:t>
      </w:r>
      <w:r w:rsidRPr="008A4078">
        <w:t xml:space="preserve">– </w:t>
      </w:r>
      <w:r>
        <w:t>9 600</w:t>
      </w:r>
      <w:r w:rsidRPr="008A4078">
        <w:t xml:space="preserve"> лв.</w:t>
      </w:r>
      <w:r w:rsidRPr="00A34EB5">
        <w:t xml:space="preserve"> </w:t>
      </w:r>
    </w:p>
    <w:p w:rsidR="00AD1EDC" w:rsidRPr="00B2762C" w:rsidRDefault="00AD1EDC" w:rsidP="00AD1EDC">
      <w:pPr>
        <w:spacing w:line="276" w:lineRule="auto"/>
        <w:ind w:firstLine="540"/>
        <w:jc w:val="both"/>
      </w:pPr>
      <w:r>
        <w:rPr>
          <w:b/>
        </w:rPr>
        <w:t>4.Приема</w:t>
      </w:r>
      <w:r w:rsidRPr="0005639B">
        <w:rPr>
          <w:b/>
        </w:rPr>
        <w:t xml:space="preserve"> </w:t>
      </w:r>
      <w:r>
        <w:rPr>
          <w:b/>
        </w:rPr>
        <w:t>Актуализиран разчет</w:t>
      </w:r>
      <w:r w:rsidRPr="0005639B">
        <w:rPr>
          <w:b/>
        </w:rPr>
        <w:t xml:space="preserve"> на субсидиите на читалищата </w:t>
      </w:r>
      <w:r>
        <w:t>в размер на 98 180 лв., съгласно Приложение №5.</w:t>
      </w:r>
    </w:p>
    <w:p w:rsidR="00AD1EDC" w:rsidRPr="0005639B" w:rsidRDefault="00AD1EDC" w:rsidP="00AD1EDC">
      <w:pPr>
        <w:spacing w:line="276" w:lineRule="auto"/>
        <w:ind w:firstLine="540"/>
        <w:jc w:val="both"/>
      </w:pPr>
      <w:r>
        <w:rPr>
          <w:b/>
        </w:rPr>
        <w:t>5</w:t>
      </w:r>
      <w:r w:rsidRPr="001255DD">
        <w:rPr>
          <w:b/>
        </w:rPr>
        <w:t>.</w:t>
      </w:r>
      <w:r w:rsidRPr="001255DD">
        <w:t xml:space="preserve"> </w:t>
      </w:r>
      <w:r>
        <w:rPr>
          <w:b/>
        </w:rPr>
        <w:t xml:space="preserve">Приема числеността на персонала </w:t>
      </w:r>
      <w:r w:rsidRPr="001255DD">
        <w:rPr>
          <w:b/>
        </w:rPr>
        <w:t>и</w:t>
      </w:r>
      <w:r>
        <w:rPr>
          <w:b/>
        </w:rPr>
        <w:t xml:space="preserve"> </w:t>
      </w:r>
      <w:r w:rsidRPr="001255DD">
        <w:rPr>
          <w:b/>
        </w:rPr>
        <w:t>средствата за</w:t>
      </w:r>
      <w:r>
        <w:rPr>
          <w:b/>
        </w:rPr>
        <w:t xml:space="preserve"> </w:t>
      </w:r>
      <w:r w:rsidRPr="001255DD">
        <w:rPr>
          <w:b/>
        </w:rPr>
        <w:t>заплати</w:t>
      </w:r>
      <w:r>
        <w:t>, съгласно Приложение № 6 и 6а</w:t>
      </w:r>
    </w:p>
    <w:p w:rsidR="00AD1EDC" w:rsidRDefault="00AD1EDC" w:rsidP="00AD1EDC">
      <w:pPr>
        <w:spacing w:line="276" w:lineRule="auto"/>
        <w:ind w:firstLine="540"/>
        <w:jc w:val="both"/>
      </w:pPr>
      <w:r>
        <w:rPr>
          <w:b/>
        </w:rPr>
        <w:t>6</w:t>
      </w:r>
      <w:r w:rsidRPr="005D01C1">
        <w:rPr>
          <w:b/>
        </w:rPr>
        <w:t>. Приема план-сметките на извънбюджетните фондове,</w:t>
      </w:r>
      <w:r w:rsidRPr="005D01C1">
        <w:t xml:space="preserve"> в съответствие с </w:t>
      </w:r>
      <w:r>
        <w:t>Приложение № 9 към параграф 32 от ПЗР на ЗДБРБ за 2010</w:t>
      </w:r>
      <w:r w:rsidRPr="005D01C1">
        <w:t xml:space="preserve"> г. – </w:t>
      </w:r>
      <w:r w:rsidRPr="00BD60A8">
        <w:t>Приложение № 7.</w:t>
      </w:r>
    </w:p>
    <w:p w:rsidR="000D5D6C" w:rsidRPr="000658D3" w:rsidRDefault="000D5D6C" w:rsidP="000D5D6C">
      <w:pPr>
        <w:jc w:val="both"/>
        <w:rPr>
          <w:b/>
          <w:lang w:val="ru-RU"/>
        </w:rPr>
      </w:pPr>
    </w:p>
    <w:p w:rsidR="00373745" w:rsidRDefault="00373745" w:rsidP="000D5D6C"/>
    <w:p w:rsidR="00832494" w:rsidRDefault="00832494" w:rsidP="000D5D6C"/>
    <w:p w:rsidR="00AD1EDC" w:rsidRPr="005E4B0D" w:rsidRDefault="00AD1EDC" w:rsidP="00AD1EDC">
      <w:pPr>
        <w:rPr>
          <w:b/>
        </w:rPr>
      </w:pPr>
      <w:r w:rsidRPr="005E4B0D">
        <w:rPr>
          <w:b/>
        </w:rPr>
        <w:t>СИМЕОН КЪНЧЕВ</w:t>
      </w:r>
    </w:p>
    <w:p w:rsidR="007C52E4" w:rsidRPr="00AD1EDC" w:rsidRDefault="00AD1EDC" w:rsidP="00AD1EDC">
      <w:pPr>
        <w:rPr>
          <w:i/>
        </w:rPr>
      </w:pPr>
      <w:r>
        <w:rPr>
          <w:i/>
        </w:rPr>
        <w:t>Председател на</w:t>
      </w:r>
      <w:r>
        <w:rPr>
          <w:i/>
          <w:lang w:val="en-US"/>
        </w:rPr>
        <w:br/>
      </w:r>
      <w:r w:rsidRPr="005E4B0D">
        <w:rPr>
          <w:i/>
        </w:rPr>
        <w:t>Общински съвет</w:t>
      </w:r>
      <w:r w:rsidRPr="005E4B0D">
        <w:rPr>
          <w:i/>
          <w:lang w:val="ru-RU"/>
        </w:rPr>
        <w:t xml:space="preserve"> </w:t>
      </w:r>
      <w:r>
        <w:rPr>
          <w:i/>
          <w:lang w:val="ru-RU"/>
        </w:rPr>
        <w:t xml:space="preserve">– </w:t>
      </w:r>
      <w:r>
        <w:rPr>
          <w:i/>
        </w:rPr>
        <w:t>Елена</w:t>
      </w:r>
    </w:p>
    <w:sectPr w:rsidR="007C52E4" w:rsidRPr="00AD1EDC" w:rsidSect="00373745">
      <w:pgSz w:w="11906" w:h="16838" w:code="9"/>
      <w:pgMar w:top="539" w:right="1418" w:bottom="719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C5F38" w:rsidRDefault="00BC5F38">
      <w:r>
        <w:separator/>
      </w:r>
    </w:p>
  </w:endnote>
  <w:endnote w:type="continuationSeparator" w:id="0">
    <w:p w:rsidR="00BC5F38" w:rsidRDefault="00BC5F3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C5F38" w:rsidRDefault="00BC5F38">
      <w:r>
        <w:separator/>
      </w:r>
    </w:p>
  </w:footnote>
  <w:footnote w:type="continuationSeparator" w:id="0">
    <w:p w:rsidR="00BC5F38" w:rsidRDefault="00BC5F38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314E92"/>
    <w:multiLevelType w:val="hybridMultilevel"/>
    <w:tmpl w:val="76A65194"/>
    <w:lvl w:ilvl="0" w:tplc="0402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2DB95119"/>
    <w:multiLevelType w:val="hybridMultilevel"/>
    <w:tmpl w:val="963E47AC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/>
  <w:rsids>
    <w:rsidRoot w:val="007E64EE"/>
    <w:rsid w:val="000D5D6C"/>
    <w:rsid w:val="000F1BCC"/>
    <w:rsid w:val="00107147"/>
    <w:rsid w:val="0011227F"/>
    <w:rsid w:val="001A7CD9"/>
    <w:rsid w:val="001B192F"/>
    <w:rsid w:val="001D158E"/>
    <w:rsid w:val="001F054D"/>
    <w:rsid w:val="00205448"/>
    <w:rsid w:val="00231866"/>
    <w:rsid w:val="00252621"/>
    <w:rsid w:val="0029379D"/>
    <w:rsid w:val="002A4CB5"/>
    <w:rsid w:val="003219EB"/>
    <w:rsid w:val="00373745"/>
    <w:rsid w:val="0038393D"/>
    <w:rsid w:val="00386C3C"/>
    <w:rsid w:val="004632B1"/>
    <w:rsid w:val="00490E77"/>
    <w:rsid w:val="004F575A"/>
    <w:rsid w:val="005376F3"/>
    <w:rsid w:val="00601E10"/>
    <w:rsid w:val="006457F5"/>
    <w:rsid w:val="006838FC"/>
    <w:rsid w:val="007932BD"/>
    <w:rsid w:val="00796E6B"/>
    <w:rsid w:val="007C52E4"/>
    <w:rsid w:val="007E64EE"/>
    <w:rsid w:val="008241D1"/>
    <w:rsid w:val="00832494"/>
    <w:rsid w:val="00835C2D"/>
    <w:rsid w:val="00840484"/>
    <w:rsid w:val="00852AE3"/>
    <w:rsid w:val="00866ECE"/>
    <w:rsid w:val="00896D36"/>
    <w:rsid w:val="008C7708"/>
    <w:rsid w:val="008E77E8"/>
    <w:rsid w:val="0090570E"/>
    <w:rsid w:val="00926456"/>
    <w:rsid w:val="009A2F3A"/>
    <w:rsid w:val="009A7FF4"/>
    <w:rsid w:val="009B79AC"/>
    <w:rsid w:val="009D7B08"/>
    <w:rsid w:val="00A61B1B"/>
    <w:rsid w:val="00A83069"/>
    <w:rsid w:val="00AB0D3A"/>
    <w:rsid w:val="00AB4FA2"/>
    <w:rsid w:val="00AD1EDC"/>
    <w:rsid w:val="00AD753A"/>
    <w:rsid w:val="00AF1675"/>
    <w:rsid w:val="00B15A6B"/>
    <w:rsid w:val="00B1602A"/>
    <w:rsid w:val="00B25DFB"/>
    <w:rsid w:val="00B300F3"/>
    <w:rsid w:val="00B9302C"/>
    <w:rsid w:val="00BA6379"/>
    <w:rsid w:val="00BA796A"/>
    <w:rsid w:val="00BC5F38"/>
    <w:rsid w:val="00BC7DB4"/>
    <w:rsid w:val="00BE1619"/>
    <w:rsid w:val="00C90C55"/>
    <w:rsid w:val="00C929D6"/>
    <w:rsid w:val="00CF7A14"/>
    <w:rsid w:val="00DB5637"/>
    <w:rsid w:val="00E15330"/>
    <w:rsid w:val="00E6579E"/>
    <w:rsid w:val="00E76A25"/>
    <w:rsid w:val="00ED6618"/>
    <w:rsid w:val="00FA743F"/>
    <w:rsid w:val="00FB0F2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link w:val="Char1CharCharCharChar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rsid w:val="007E64EE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7E64E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rsid w:val="007E64E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rsid w:val="007E64EE"/>
    <w:rPr>
      <w:color w:val="0000FF"/>
      <w:u w:val="single"/>
    </w:rPr>
  </w:style>
  <w:style w:type="paragraph" w:styleId="BodyTextIndent">
    <w:name w:val="Body Text Indent"/>
    <w:basedOn w:val="Normal"/>
    <w:rsid w:val="00231866"/>
    <w:pPr>
      <w:spacing w:after="120"/>
      <w:ind w:left="283"/>
    </w:pPr>
    <w:rPr>
      <w:sz w:val="20"/>
      <w:szCs w:val="20"/>
      <w:lang w:val="en-AU"/>
    </w:rPr>
  </w:style>
  <w:style w:type="paragraph" w:customStyle="1" w:styleId="Char1CharCharCharChar">
    <w:name w:val="Char1 Char Char Знак Знак Char Char"/>
    <w:basedOn w:val="Normal"/>
    <w:link w:val="DefaultParagraphFont"/>
    <w:rsid w:val="00373745"/>
    <w:pPr>
      <w:tabs>
        <w:tab w:val="left" w:pos="709"/>
      </w:tabs>
    </w:pPr>
    <w:rPr>
      <w:rFonts w:ascii="Tahoma" w:hAnsi="Tahoma"/>
      <w:lang w:val="pl-PL" w:eastAsia="pl-PL"/>
    </w:rPr>
  </w:style>
  <w:style w:type="paragraph" w:styleId="BodyText2">
    <w:name w:val="Body Text 2"/>
    <w:basedOn w:val="Normal"/>
    <w:rsid w:val="00A61B1B"/>
    <w:pPr>
      <w:spacing w:after="120" w:line="48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767</Words>
  <Characters>4373</Characters>
  <Application>Microsoft Office Word</Application>
  <DocSecurity>0</DocSecurity>
  <Lines>36</Lines>
  <Paragraphs>10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>Решение</vt:lpstr>
      <vt:lpstr>Решение</vt:lpstr>
    </vt:vector>
  </TitlesOfParts>
  <Company>BigHard</Company>
  <LinksUpToDate>false</LinksUpToDate>
  <CharactersWithSpaces>5130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Решение</dc:title>
  <dc:subject>Общински съвет - Елена</dc:subject>
  <dc:creator>Svetoslav Mihaylov</dc:creator>
  <cp:lastModifiedBy>Svetoslav Mihaylov</cp:lastModifiedBy>
  <cp:revision>2</cp:revision>
  <cp:lastPrinted>2008-05-19T12:11:00Z</cp:lastPrinted>
  <dcterms:created xsi:type="dcterms:W3CDTF">2010-09-29T18:11:00Z</dcterms:created>
  <dcterms:modified xsi:type="dcterms:W3CDTF">2010-09-29T18:11:00Z</dcterms:modified>
</cp:coreProperties>
</file>