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288" w:type="dxa"/>
        <w:tblLook w:val="01E0"/>
      </w:tblPr>
      <w:tblGrid>
        <w:gridCol w:w="1326"/>
        <w:gridCol w:w="4673"/>
        <w:gridCol w:w="3289"/>
      </w:tblGrid>
      <w:tr w:rsidR="003C30D6" w:rsidRPr="00CF7B07">
        <w:tc>
          <w:tcPr>
            <w:tcW w:w="1244" w:type="dxa"/>
            <w:vAlign w:val="center"/>
          </w:tcPr>
          <w:p w:rsidR="003C30D6" w:rsidRPr="00CF7B07" w:rsidRDefault="00E51526" w:rsidP="00CF7B07">
            <w:pPr>
              <w:pStyle w:val="Header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76275" cy="676275"/>
                  <wp:effectExtent l="19050" t="0" r="9525" b="0"/>
                  <wp:docPr id="1" name="Picture 1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44" w:type="dxa"/>
            <w:gridSpan w:val="2"/>
            <w:vAlign w:val="center"/>
          </w:tcPr>
          <w:p w:rsidR="003C30D6" w:rsidRPr="00CF7B07" w:rsidRDefault="003C30D6" w:rsidP="00CF7B07">
            <w:pPr>
              <w:pStyle w:val="Header"/>
              <w:jc w:val="center"/>
              <w:rPr>
                <w:b/>
                <w:spacing w:val="40"/>
                <w:sz w:val="48"/>
                <w:szCs w:val="48"/>
              </w:rPr>
            </w:pPr>
            <w:r w:rsidRPr="00CF7B07">
              <w:rPr>
                <w:b/>
                <w:spacing w:val="40"/>
                <w:sz w:val="44"/>
                <w:szCs w:val="44"/>
              </w:rPr>
              <w:t>ОБЩИНСКИ СЪВЕТ – ЕЛЕНА</w:t>
            </w:r>
          </w:p>
        </w:tc>
      </w:tr>
      <w:tr w:rsidR="003C30D6" w:rsidRPr="00CF7B07">
        <w:tc>
          <w:tcPr>
            <w:tcW w:w="5980" w:type="dxa"/>
            <w:gridSpan w:val="2"/>
          </w:tcPr>
          <w:p w:rsidR="003C30D6" w:rsidRPr="00CF7B07" w:rsidRDefault="003C30D6" w:rsidP="00CF7B07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>5070 гр. Елена, ул. „Иларион Макариополски” № 24</w:t>
            </w:r>
          </w:p>
        </w:tc>
        <w:tc>
          <w:tcPr>
            <w:tcW w:w="3308" w:type="dxa"/>
            <w:vAlign w:val="center"/>
          </w:tcPr>
          <w:p w:rsidR="003C30D6" w:rsidRPr="00CF7B07" w:rsidRDefault="003C30D6" w:rsidP="00CF7B07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 xml:space="preserve">e-mail: </w:t>
            </w:r>
            <w:r w:rsidRPr="00CF7B07">
              <w:rPr>
                <w:b/>
                <w:color w:val="000000"/>
                <w:sz w:val="22"/>
                <w:szCs w:val="22"/>
              </w:rPr>
              <w:t>obs@elena.bg</w:t>
            </w:r>
          </w:p>
        </w:tc>
      </w:tr>
      <w:tr w:rsidR="003C30D6" w:rsidRPr="00CF7B07">
        <w:tc>
          <w:tcPr>
            <w:tcW w:w="59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C30D6" w:rsidRPr="00CF7B07" w:rsidRDefault="008B207E" w:rsidP="00CF7B07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>Телефон/факс: 06151/6</w:t>
            </w:r>
            <w:r w:rsidR="003C30D6" w:rsidRPr="00CF7B07">
              <w:rPr>
                <w:b/>
                <w:sz w:val="22"/>
                <w:szCs w:val="22"/>
              </w:rPr>
              <w:t>5-57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C30D6" w:rsidRPr="00CF7B07" w:rsidRDefault="003C30D6" w:rsidP="00CF7B07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>web: obs.elena.bg</w:t>
            </w:r>
          </w:p>
        </w:tc>
      </w:tr>
    </w:tbl>
    <w:p w:rsidR="000C50F0" w:rsidRDefault="000C50F0" w:rsidP="000C50F0"/>
    <w:p w:rsidR="00FF0DE7" w:rsidRDefault="00FF0DE7" w:rsidP="000C50F0">
      <w:pPr>
        <w:rPr>
          <w:b/>
          <w:spacing w:val="60"/>
          <w:sz w:val="28"/>
          <w:szCs w:val="28"/>
        </w:rPr>
      </w:pPr>
    </w:p>
    <w:p w:rsidR="003C30D6" w:rsidRPr="00CF7B07" w:rsidRDefault="003C30D6" w:rsidP="003C30D6">
      <w:pPr>
        <w:jc w:val="center"/>
        <w:rPr>
          <w:b/>
          <w:spacing w:val="60"/>
          <w:sz w:val="28"/>
          <w:szCs w:val="28"/>
        </w:rPr>
      </w:pPr>
      <w:r w:rsidRPr="00CF7B07">
        <w:rPr>
          <w:b/>
          <w:spacing w:val="60"/>
          <w:sz w:val="28"/>
          <w:szCs w:val="28"/>
        </w:rPr>
        <w:t>РЕШЕНИЕ</w:t>
      </w:r>
    </w:p>
    <w:p w:rsidR="003C30D6" w:rsidRPr="00CF7B07" w:rsidRDefault="003C30D6" w:rsidP="003C30D6">
      <w:pPr>
        <w:jc w:val="center"/>
        <w:rPr>
          <w:b/>
        </w:rPr>
      </w:pPr>
    </w:p>
    <w:p w:rsidR="003C30D6" w:rsidRPr="00CF7B07" w:rsidRDefault="003C30D6" w:rsidP="003C30D6">
      <w:pPr>
        <w:jc w:val="center"/>
        <w:rPr>
          <w:b/>
        </w:rPr>
      </w:pPr>
      <w:r w:rsidRPr="00CF7B07">
        <w:rPr>
          <w:b/>
        </w:rPr>
        <w:t>№</w:t>
      </w:r>
      <w:r w:rsidR="005B17E3" w:rsidRPr="00CF7B07">
        <w:rPr>
          <w:b/>
        </w:rPr>
        <w:t xml:space="preserve"> </w:t>
      </w:r>
      <w:r w:rsidR="000C50F0">
        <w:rPr>
          <w:b/>
        </w:rPr>
        <w:t>9</w:t>
      </w:r>
      <w:r w:rsidR="00935577">
        <w:rPr>
          <w:b/>
        </w:rPr>
        <w:t>3</w:t>
      </w:r>
      <w:r w:rsidR="00CF7B07" w:rsidRPr="00CF7B07">
        <w:rPr>
          <w:b/>
        </w:rPr>
        <w:t>/</w:t>
      </w:r>
      <w:r w:rsidR="00935577">
        <w:rPr>
          <w:b/>
        </w:rPr>
        <w:t>11</w:t>
      </w:r>
      <w:r w:rsidRPr="00CF7B07">
        <w:rPr>
          <w:b/>
        </w:rPr>
        <w:t>.</w:t>
      </w:r>
      <w:r w:rsidR="000C50F0">
        <w:rPr>
          <w:b/>
        </w:rPr>
        <w:t>1</w:t>
      </w:r>
      <w:r w:rsidR="00935577">
        <w:rPr>
          <w:b/>
        </w:rPr>
        <w:t>1</w:t>
      </w:r>
      <w:r w:rsidRPr="00CF7B07">
        <w:rPr>
          <w:b/>
        </w:rPr>
        <w:t>.200</w:t>
      </w:r>
      <w:r w:rsidR="008B207E" w:rsidRPr="00CF7B07">
        <w:rPr>
          <w:b/>
        </w:rPr>
        <w:t>9</w:t>
      </w:r>
      <w:r w:rsidRPr="00CF7B07">
        <w:rPr>
          <w:b/>
        </w:rPr>
        <w:t>г.</w:t>
      </w:r>
    </w:p>
    <w:p w:rsidR="003C30D6" w:rsidRPr="00CF7B07" w:rsidRDefault="003C30D6" w:rsidP="003C30D6">
      <w:pPr>
        <w:jc w:val="center"/>
        <w:rPr>
          <w:b/>
        </w:rPr>
      </w:pPr>
    </w:p>
    <w:p w:rsidR="003C30D6" w:rsidRPr="00CF7B07" w:rsidRDefault="003C30D6" w:rsidP="003C30D6">
      <w:pPr>
        <w:jc w:val="center"/>
        <w:rPr>
          <w:b/>
        </w:rPr>
      </w:pPr>
      <w:r w:rsidRPr="00CF7B07">
        <w:rPr>
          <w:b/>
        </w:rPr>
        <w:t xml:space="preserve">ПРОТОКОЛ № </w:t>
      </w:r>
      <w:r w:rsidR="00935577">
        <w:rPr>
          <w:b/>
        </w:rPr>
        <w:t>16</w:t>
      </w:r>
      <w:r w:rsidRPr="00CF7B07">
        <w:rPr>
          <w:b/>
        </w:rPr>
        <w:t>/</w:t>
      </w:r>
      <w:r w:rsidR="00935577">
        <w:rPr>
          <w:b/>
        </w:rPr>
        <w:t>11</w:t>
      </w:r>
      <w:r w:rsidRPr="00CF7B07">
        <w:rPr>
          <w:b/>
        </w:rPr>
        <w:t>.</w:t>
      </w:r>
      <w:r w:rsidR="000C50F0">
        <w:rPr>
          <w:b/>
        </w:rPr>
        <w:t>1</w:t>
      </w:r>
      <w:r w:rsidR="00935577">
        <w:rPr>
          <w:b/>
        </w:rPr>
        <w:t>1</w:t>
      </w:r>
      <w:r w:rsidRPr="00CF7B07">
        <w:rPr>
          <w:b/>
        </w:rPr>
        <w:t>.200</w:t>
      </w:r>
      <w:r w:rsidR="008B207E" w:rsidRPr="00CF7B07">
        <w:rPr>
          <w:b/>
        </w:rPr>
        <w:t>9</w:t>
      </w:r>
      <w:r w:rsidRPr="00CF7B07">
        <w:rPr>
          <w:b/>
        </w:rPr>
        <w:t>г.</w:t>
      </w:r>
    </w:p>
    <w:p w:rsidR="008B207E" w:rsidRDefault="008B207E" w:rsidP="003C30D6"/>
    <w:p w:rsidR="00FF0DE7" w:rsidRPr="00CF7B07" w:rsidRDefault="00FF0DE7" w:rsidP="003C30D6"/>
    <w:p w:rsidR="00935577" w:rsidRPr="00935577" w:rsidRDefault="008B207E" w:rsidP="00935577">
      <w:pPr>
        <w:widowControl w:val="0"/>
        <w:shd w:val="clear" w:color="auto" w:fill="FFFFFF"/>
        <w:tabs>
          <w:tab w:val="left" w:leader="dot" w:pos="6562"/>
        </w:tabs>
        <w:autoSpaceDE w:val="0"/>
        <w:autoSpaceDN w:val="0"/>
        <w:adjustRightInd w:val="0"/>
        <w:jc w:val="both"/>
        <w:rPr>
          <w:b/>
          <w:color w:val="000000"/>
        </w:rPr>
      </w:pPr>
      <w:r w:rsidRPr="00CF7B07">
        <w:rPr>
          <w:b/>
          <w:u w:val="single"/>
        </w:rPr>
        <w:t>ОТНОСНО</w:t>
      </w:r>
      <w:r w:rsidRPr="00CF7B07">
        <w:rPr>
          <w:b/>
        </w:rPr>
        <w:t xml:space="preserve">: </w:t>
      </w:r>
      <w:r w:rsidR="00935577" w:rsidRPr="00935577">
        <w:rPr>
          <w:b/>
        </w:rPr>
        <w:t xml:space="preserve">Обсъждане и приемане на Доклад </w:t>
      </w:r>
      <w:r w:rsidR="00935577" w:rsidRPr="00935577">
        <w:rPr>
          <w:b/>
          <w:color w:val="000000"/>
          <w:spacing w:val="-3"/>
        </w:rPr>
        <w:t xml:space="preserve">за самооценка на цялостната медицинска дейност </w:t>
      </w:r>
      <w:r w:rsidR="00935577" w:rsidRPr="00935577">
        <w:rPr>
          <w:b/>
          <w:color w:val="000000"/>
          <w:spacing w:val="-1"/>
        </w:rPr>
        <w:t xml:space="preserve">на </w:t>
      </w:r>
      <w:r w:rsidR="00935577" w:rsidRPr="00935577">
        <w:rPr>
          <w:b/>
          <w:spacing w:val="-3"/>
        </w:rPr>
        <w:t>МБАЛ</w:t>
      </w:r>
      <w:r w:rsidR="00935577" w:rsidRPr="00935577">
        <w:rPr>
          <w:b/>
          <w:spacing w:val="-3"/>
          <w:lang w:val="ru-RU"/>
        </w:rPr>
        <w:t xml:space="preserve"> </w:t>
      </w:r>
      <w:r w:rsidR="00935577" w:rsidRPr="00935577">
        <w:rPr>
          <w:b/>
          <w:spacing w:val="-3"/>
        </w:rPr>
        <w:t>„Д-р</w:t>
      </w:r>
      <w:r w:rsidR="00935577" w:rsidRPr="00935577">
        <w:rPr>
          <w:b/>
          <w:spacing w:val="-3"/>
          <w:lang w:val="ru-RU"/>
        </w:rPr>
        <w:t xml:space="preserve"> </w:t>
      </w:r>
      <w:r w:rsidR="00935577" w:rsidRPr="00935577">
        <w:rPr>
          <w:b/>
          <w:spacing w:val="-3"/>
        </w:rPr>
        <w:t>Димитър Моллов - Елена”</w:t>
      </w:r>
      <w:r w:rsidR="00935577" w:rsidRPr="00935577">
        <w:rPr>
          <w:b/>
          <w:spacing w:val="-3"/>
          <w:lang w:val="ru-RU"/>
        </w:rPr>
        <w:t xml:space="preserve"> </w:t>
      </w:r>
      <w:r w:rsidR="00935577" w:rsidRPr="00935577">
        <w:rPr>
          <w:b/>
          <w:spacing w:val="-3"/>
        </w:rPr>
        <w:t>ЕООД</w:t>
      </w:r>
      <w:r w:rsidR="00935577" w:rsidRPr="00935577">
        <w:rPr>
          <w:b/>
          <w:color w:val="000000"/>
          <w:lang w:val="ru-RU"/>
        </w:rPr>
        <w:t xml:space="preserve"> гр.Елена, </w:t>
      </w:r>
      <w:r w:rsidR="00935577" w:rsidRPr="00935577">
        <w:rPr>
          <w:b/>
          <w:color w:val="000000"/>
        </w:rPr>
        <w:t>както и доклади за самооценяване на отделни медицински дейности в Акушеро-гинекологично отделение, Лаборатория по образна диагностика, Медико-диагностична лаборатория, Болнична аптека и Административно-стопански блок съгласно чл. 25, ал.2 от</w:t>
      </w:r>
      <w:r w:rsidR="00935577" w:rsidRPr="00935577">
        <w:rPr>
          <w:b/>
          <w:color w:val="000000"/>
          <w:spacing w:val="-1"/>
        </w:rPr>
        <w:t xml:space="preserve"> Наредба № 18 от 20 юни </w:t>
      </w:r>
      <w:smartTag w:uri="urn:schemas-microsoft-com:office:smarttags" w:element="metricconverter">
        <w:smartTagPr>
          <w:attr w:name="ProductID" w:val="2005 г"/>
        </w:smartTagPr>
        <w:r w:rsidR="00935577" w:rsidRPr="00935577">
          <w:rPr>
            <w:b/>
            <w:color w:val="000000"/>
            <w:spacing w:val="-1"/>
          </w:rPr>
          <w:t>2005 г</w:t>
        </w:r>
      </w:smartTag>
      <w:r w:rsidR="00935577" w:rsidRPr="00935577">
        <w:rPr>
          <w:b/>
          <w:color w:val="000000"/>
          <w:spacing w:val="-1"/>
        </w:rPr>
        <w:t xml:space="preserve">. на МЗ за критериите, показателите и методиката за акредитация на </w:t>
      </w:r>
      <w:r w:rsidR="00935577" w:rsidRPr="00935577">
        <w:rPr>
          <w:b/>
          <w:color w:val="000000"/>
        </w:rPr>
        <w:t>лечебните</w:t>
      </w:r>
      <w:r w:rsidR="00935577" w:rsidRPr="00935577">
        <w:rPr>
          <w:b/>
          <w:color w:val="000000"/>
          <w:lang w:val="ru-RU"/>
        </w:rPr>
        <w:t xml:space="preserve"> </w:t>
      </w:r>
      <w:r w:rsidR="00935577" w:rsidRPr="00935577">
        <w:rPr>
          <w:b/>
          <w:color w:val="000000"/>
        </w:rPr>
        <w:t>заведения</w:t>
      </w:r>
    </w:p>
    <w:p w:rsidR="00935577" w:rsidRPr="00903C57" w:rsidRDefault="00935577" w:rsidP="00935577">
      <w:pPr>
        <w:rPr>
          <w:rFonts w:ascii="Tahoma" w:hAnsi="Tahoma"/>
          <w:b/>
          <w:sz w:val="22"/>
          <w:szCs w:val="22"/>
        </w:rPr>
      </w:pPr>
    </w:p>
    <w:p w:rsidR="00FF0DE7" w:rsidRPr="00CF7B07" w:rsidRDefault="00FF0DE7" w:rsidP="008B207E">
      <w:pPr>
        <w:jc w:val="both"/>
      </w:pPr>
    </w:p>
    <w:p w:rsidR="008B207E" w:rsidRPr="00CF7B07" w:rsidRDefault="000C50F0" w:rsidP="00CF7B07">
      <w:pPr>
        <w:ind w:firstLine="709"/>
        <w:jc w:val="both"/>
        <w:rPr>
          <w:b/>
        </w:rPr>
      </w:pPr>
      <w:r>
        <w:t>На основание</w:t>
      </w:r>
      <w:r w:rsidR="00935577" w:rsidRPr="00935577">
        <w:rPr>
          <w:sz w:val="22"/>
          <w:szCs w:val="22"/>
        </w:rPr>
        <w:t xml:space="preserve"> </w:t>
      </w:r>
      <w:r w:rsidR="00935577" w:rsidRPr="00935577">
        <w:t xml:space="preserve">чл.21, ал.1, т.8 от </w:t>
      </w:r>
      <w:r w:rsidR="00756BC1" w:rsidRPr="00393DBD">
        <w:t>З</w:t>
      </w:r>
      <w:r w:rsidR="00756BC1">
        <w:t>акона за местното самоуправление и местната администрация и</w:t>
      </w:r>
      <w:r w:rsidR="00935577" w:rsidRPr="00935577">
        <w:t xml:space="preserve"> чл. </w:t>
      </w:r>
      <w:r w:rsidR="00935577" w:rsidRPr="00935577">
        <w:rPr>
          <w:color w:val="000000"/>
        </w:rPr>
        <w:t xml:space="preserve">25, ал.2 </w:t>
      </w:r>
      <w:r w:rsidR="00935577" w:rsidRPr="00935577">
        <w:rPr>
          <w:color w:val="000000"/>
          <w:spacing w:val="-1"/>
        </w:rPr>
        <w:t xml:space="preserve">на Наредба № 18 на МЗ от 20 юни </w:t>
      </w:r>
      <w:smartTag w:uri="urn:schemas-microsoft-com:office:smarttags" w:element="metricconverter">
        <w:smartTagPr>
          <w:attr w:name="ProductID" w:val="2005 г"/>
        </w:smartTagPr>
        <w:r w:rsidR="00935577" w:rsidRPr="00935577">
          <w:rPr>
            <w:color w:val="000000"/>
            <w:spacing w:val="-1"/>
          </w:rPr>
          <w:t>2005 г</w:t>
        </w:r>
      </w:smartTag>
      <w:r w:rsidR="00935577" w:rsidRPr="00935577">
        <w:rPr>
          <w:color w:val="000000"/>
          <w:spacing w:val="-1"/>
        </w:rPr>
        <w:t xml:space="preserve">. за критериите, показателите и методиката за акредитация на </w:t>
      </w:r>
      <w:r w:rsidR="00935577" w:rsidRPr="00935577">
        <w:rPr>
          <w:color w:val="000000"/>
        </w:rPr>
        <w:t>лечебните</w:t>
      </w:r>
      <w:r w:rsidR="00935577" w:rsidRPr="00935577">
        <w:rPr>
          <w:color w:val="000000"/>
          <w:lang w:val="ru-RU"/>
        </w:rPr>
        <w:t xml:space="preserve"> </w:t>
      </w:r>
      <w:r w:rsidR="00935577" w:rsidRPr="00935577">
        <w:rPr>
          <w:color w:val="000000"/>
        </w:rPr>
        <w:t>заведения,</w:t>
      </w:r>
      <w:r w:rsidR="00935577">
        <w:rPr>
          <w:color w:val="000000"/>
        </w:rPr>
        <w:t xml:space="preserve"> </w:t>
      </w:r>
      <w:r w:rsidR="008B207E" w:rsidRPr="00CF7B07">
        <w:rPr>
          <w:b/>
        </w:rPr>
        <w:t xml:space="preserve">Общински съвет </w:t>
      </w:r>
      <w:r w:rsidR="00CF7B07" w:rsidRPr="00CF7B07">
        <w:rPr>
          <w:b/>
        </w:rPr>
        <w:t>–</w:t>
      </w:r>
      <w:r w:rsidR="008B207E" w:rsidRPr="00CF7B07">
        <w:rPr>
          <w:b/>
        </w:rPr>
        <w:t xml:space="preserve"> Елена</w:t>
      </w:r>
    </w:p>
    <w:p w:rsidR="00DC1324" w:rsidRDefault="00DC1324" w:rsidP="008B207E">
      <w:pPr>
        <w:pStyle w:val="BodyText"/>
        <w:spacing w:after="0"/>
        <w:rPr>
          <w:b/>
          <w:sz w:val="24"/>
          <w:szCs w:val="24"/>
          <w:lang w:val="bg-BG"/>
        </w:rPr>
      </w:pPr>
    </w:p>
    <w:p w:rsidR="00935577" w:rsidRPr="00CF7B07" w:rsidRDefault="00935577" w:rsidP="008B207E">
      <w:pPr>
        <w:pStyle w:val="BodyText"/>
        <w:spacing w:after="0"/>
        <w:rPr>
          <w:b/>
          <w:sz w:val="24"/>
          <w:szCs w:val="24"/>
          <w:lang w:val="bg-BG"/>
        </w:rPr>
      </w:pPr>
    </w:p>
    <w:p w:rsidR="00CF7B07" w:rsidRDefault="00CF7B07" w:rsidP="00CF7B07">
      <w:pPr>
        <w:jc w:val="center"/>
        <w:rPr>
          <w:b/>
          <w:spacing w:val="60"/>
          <w:sz w:val="28"/>
          <w:szCs w:val="28"/>
        </w:rPr>
      </w:pPr>
      <w:r w:rsidRPr="00CF7B07">
        <w:rPr>
          <w:b/>
          <w:spacing w:val="60"/>
          <w:sz w:val="28"/>
          <w:szCs w:val="28"/>
        </w:rPr>
        <w:t>РЕШИ:</w:t>
      </w:r>
    </w:p>
    <w:p w:rsidR="00935577" w:rsidRPr="00CF7B07" w:rsidRDefault="00935577" w:rsidP="00CF7B07">
      <w:pPr>
        <w:jc w:val="center"/>
        <w:rPr>
          <w:b/>
          <w:spacing w:val="60"/>
          <w:sz w:val="28"/>
          <w:szCs w:val="28"/>
        </w:rPr>
      </w:pPr>
    </w:p>
    <w:p w:rsidR="00935577" w:rsidRPr="00935577" w:rsidRDefault="00935577" w:rsidP="00935577">
      <w:pPr>
        <w:widowControl w:val="0"/>
        <w:shd w:val="clear" w:color="auto" w:fill="FFFFFF"/>
        <w:tabs>
          <w:tab w:val="left" w:leader="dot" w:pos="6562"/>
        </w:tabs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935577">
        <w:rPr>
          <w:color w:val="000000"/>
        </w:rPr>
        <w:t xml:space="preserve">1. Приема Доклад </w:t>
      </w:r>
      <w:r w:rsidRPr="00935577">
        <w:rPr>
          <w:color w:val="000000"/>
          <w:spacing w:val="-3"/>
        </w:rPr>
        <w:t xml:space="preserve">за самооценка на цялостната медицинска дейност </w:t>
      </w:r>
      <w:r w:rsidRPr="00935577">
        <w:rPr>
          <w:color w:val="000000"/>
          <w:spacing w:val="-1"/>
        </w:rPr>
        <w:t xml:space="preserve">на </w:t>
      </w:r>
      <w:r w:rsidRPr="00935577">
        <w:rPr>
          <w:spacing w:val="-3"/>
        </w:rPr>
        <w:t>МБАЛ</w:t>
      </w:r>
      <w:r w:rsidR="0062066E">
        <w:rPr>
          <w:spacing w:val="-3"/>
        </w:rPr>
        <w:t xml:space="preserve">  </w:t>
      </w:r>
      <w:r w:rsidRPr="00935577">
        <w:rPr>
          <w:spacing w:val="-3"/>
          <w:lang w:val="ru-RU"/>
        </w:rPr>
        <w:t xml:space="preserve"> </w:t>
      </w:r>
      <w:r w:rsidRPr="00935577">
        <w:rPr>
          <w:spacing w:val="-3"/>
        </w:rPr>
        <w:t>„Д-р</w:t>
      </w:r>
      <w:r w:rsidRPr="00935577">
        <w:rPr>
          <w:spacing w:val="-3"/>
          <w:lang w:val="ru-RU"/>
        </w:rPr>
        <w:t xml:space="preserve"> </w:t>
      </w:r>
      <w:r w:rsidRPr="00935577">
        <w:rPr>
          <w:spacing w:val="-3"/>
        </w:rPr>
        <w:t>Димитър Моллов-Елена”</w:t>
      </w:r>
      <w:r w:rsidRPr="00935577">
        <w:rPr>
          <w:spacing w:val="-3"/>
          <w:lang w:val="ru-RU"/>
        </w:rPr>
        <w:t xml:space="preserve"> </w:t>
      </w:r>
      <w:r w:rsidRPr="00935577">
        <w:rPr>
          <w:spacing w:val="-3"/>
        </w:rPr>
        <w:t>ЕООД</w:t>
      </w:r>
      <w:r w:rsidRPr="00935577">
        <w:rPr>
          <w:color w:val="000000"/>
          <w:lang w:val="ru-RU"/>
        </w:rPr>
        <w:t xml:space="preserve"> гр.Елена, </w:t>
      </w:r>
      <w:r w:rsidRPr="00935577">
        <w:rPr>
          <w:color w:val="000000"/>
        </w:rPr>
        <w:t>както и доклади за самооценяване на отделни медицински дейности в Акушеро-гинекологично отделение, Лаборатория по образна диагностика, Медико-диагностична лаборатория, Болнична аптека и Административно-стопански блок съгласно чл. 25, ал.2 от</w:t>
      </w:r>
      <w:r w:rsidRPr="00935577">
        <w:rPr>
          <w:color w:val="000000"/>
          <w:spacing w:val="-1"/>
        </w:rPr>
        <w:t xml:space="preserve"> Наредба № 18 от 20 юни </w:t>
      </w:r>
      <w:smartTag w:uri="urn:schemas-microsoft-com:office:smarttags" w:element="metricconverter">
        <w:smartTagPr>
          <w:attr w:name="ProductID" w:val="2005 г"/>
        </w:smartTagPr>
        <w:r w:rsidRPr="00935577">
          <w:rPr>
            <w:color w:val="000000"/>
            <w:spacing w:val="-1"/>
          </w:rPr>
          <w:t>2005 г</w:t>
        </w:r>
      </w:smartTag>
      <w:r w:rsidRPr="00935577">
        <w:rPr>
          <w:color w:val="000000"/>
          <w:spacing w:val="-1"/>
        </w:rPr>
        <w:t xml:space="preserve">. на МЗ за критериите, показателите и методиката за акредитация на </w:t>
      </w:r>
      <w:r w:rsidRPr="00935577">
        <w:rPr>
          <w:color w:val="000000"/>
        </w:rPr>
        <w:t>лечебните</w:t>
      </w:r>
      <w:r w:rsidRPr="00935577">
        <w:rPr>
          <w:color w:val="000000"/>
          <w:lang w:val="ru-RU"/>
        </w:rPr>
        <w:t xml:space="preserve"> </w:t>
      </w:r>
      <w:r w:rsidRPr="00935577">
        <w:rPr>
          <w:color w:val="000000"/>
        </w:rPr>
        <w:t>заведения.</w:t>
      </w:r>
    </w:p>
    <w:p w:rsidR="00935577" w:rsidRPr="00935577" w:rsidRDefault="00935577" w:rsidP="00935577">
      <w:pPr>
        <w:widowControl w:val="0"/>
        <w:shd w:val="clear" w:color="auto" w:fill="FFFFFF"/>
        <w:tabs>
          <w:tab w:val="left" w:leader="dot" w:pos="0"/>
        </w:tabs>
        <w:autoSpaceDE w:val="0"/>
        <w:autoSpaceDN w:val="0"/>
        <w:adjustRightInd w:val="0"/>
        <w:ind w:firstLine="720"/>
        <w:jc w:val="both"/>
        <w:rPr>
          <w:color w:val="000000"/>
        </w:rPr>
      </w:pPr>
      <w:r w:rsidRPr="00935577">
        <w:rPr>
          <w:color w:val="000000"/>
        </w:rPr>
        <w:t>2. Възлага на Управителят на МБАЛ”д-р Д.Моллов” Елена” ЕООД да подаде писмено заявление до Министъра на здравеопазването за откриване на акредитационна процедура.</w:t>
      </w:r>
    </w:p>
    <w:p w:rsidR="00CF7B07" w:rsidRDefault="00CF7B07" w:rsidP="00CF7B07">
      <w:pPr>
        <w:jc w:val="both"/>
      </w:pPr>
    </w:p>
    <w:p w:rsidR="00935577" w:rsidRPr="00CF7B07" w:rsidRDefault="00935577" w:rsidP="00CF7B07">
      <w:pPr>
        <w:jc w:val="both"/>
      </w:pPr>
    </w:p>
    <w:p w:rsidR="00310A47" w:rsidRPr="00CF7B07" w:rsidRDefault="00310A47" w:rsidP="00FF0DE7">
      <w:pPr>
        <w:jc w:val="both"/>
      </w:pPr>
    </w:p>
    <w:p w:rsidR="00CF7B07" w:rsidRPr="00CF7B07" w:rsidRDefault="00CF7B07" w:rsidP="00CF7B07">
      <w:pPr>
        <w:rPr>
          <w:b/>
          <w:bCs/>
        </w:rPr>
      </w:pPr>
      <w:r w:rsidRPr="00CF7B07">
        <w:rPr>
          <w:b/>
          <w:bCs/>
        </w:rPr>
        <w:t>СИМЕОН КЪНЧЕВ</w:t>
      </w:r>
    </w:p>
    <w:p w:rsidR="00756BC1" w:rsidRDefault="00CF7B07" w:rsidP="000700F1">
      <w:pPr>
        <w:rPr>
          <w:i/>
          <w:iCs/>
        </w:rPr>
      </w:pPr>
      <w:r w:rsidRPr="00CF7B07">
        <w:rPr>
          <w:i/>
          <w:iCs/>
        </w:rPr>
        <w:t>Председател на</w:t>
      </w:r>
      <w:r w:rsidRPr="00CF7B07">
        <w:rPr>
          <w:i/>
          <w:iCs/>
        </w:rPr>
        <w:br/>
        <w:t>Общински съвет – Елена</w:t>
      </w:r>
    </w:p>
    <w:sectPr w:rsidR="00756BC1" w:rsidSect="00FF0DE7">
      <w:pgSz w:w="11906" w:h="16838"/>
      <w:pgMar w:top="1258" w:right="1417" w:bottom="53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64238"/>
    <w:multiLevelType w:val="hybridMultilevel"/>
    <w:tmpl w:val="4CD4E0EE"/>
    <w:lvl w:ilvl="0" w:tplc="823EF100">
      <w:start w:val="2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">
    <w:nsid w:val="0BCC493B"/>
    <w:multiLevelType w:val="hybridMultilevel"/>
    <w:tmpl w:val="4E068E7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5363EC3"/>
    <w:multiLevelType w:val="hybridMultilevel"/>
    <w:tmpl w:val="F3B2A9F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77A3D36"/>
    <w:multiLevelType w:val="hybridMultilevel"/>
    <w:tmpl w:val="F79E0884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2BBF7D9A"/>
    <w:multiLevelType w:val="hybridMultilevel"/>
    <w:tmpl w:val="8C400AFE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33824D79"/>
    <w:multiLevelType w:val="hybridMultilevel"/>
    <w:tmpl w:val="B90C919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40D4D76"/>
    <w:multiLevelType w:val="hybridMultilevel"/>
    <w:tmpl w:val="E2149A20"/>
    <w:lvl w:ilvl="0" w:tplc="8F02B0D2">
      <w:start w:val="4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7">
    <w:nsid w:val="65792194"/>
    <w:multiLevelType w:val="hybridMultilevel"/>
    <w:tmpl w:val="2F4CD538"/>
    <w:lvl w:ilvl="0" w:tplc="EB965876">
      <w:start w:val="1"/>
      <w:numFmt w:val="decimal"/>
      <w:lvlText w:val="%1."/>
      <w:lvlJc w:val="left"/>
      <w:pPr>
        <w:tabs>
          <w:tab w:val="num" w:pos="1654"/>
        </w:tabs>
        <w:ind w:left="1654" w:hanging="94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8">
    <w:nsid w:val="7B7D4E63"/>
    <w:multiLevelType w:val="hybridMultilevel"/>
    <w:tmpl w:val="13A85762"/>
    <w:lvl w:ilvl="0" w:tplc="E3F028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2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8"/>
  </w:num>
  <w:num w:numId="5">
    <w:abstractNumId w:val="5"/>
  </w:num>
  <w:num w:numId="6">
    <w:abstractNumId w:val="4"/>
  </w:num>
  <w:num w:numId="7">
    <w:abstractNumId w:val="1"/>
  </w:num>
  <w:num w:numId="8">
    <w:abstractNumId w:val="7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characterSpacingControl w:val="doNotCompress"/>
  <w:compat/>
  <w:rsids>
    <w:rsidRoot w:val="003C30D6"/>
    <w:rsid w:val="00013E87"/>
    <w:rsid w:val="00025CC0"/>
    <w:rsid w:val="000700F1"/>
    <w:rsid w:val="000C50F0"/>
    <w:rsid w:val="001C7299"/>
    <w:rsid w:val="002A1787"/>
    <w:rsid w:val="002A17F8"/>
    <w:rsid w:val="002F579D"/>
    <w:rsid w:val="00310A47"/>
    <w:rsid w:val="003210A6"/>
    <w:rsid w:val="00321D67"/>
    <w:rsid w:val="003C30D6"/>
    <w:rsid w:val="00491D06"/>
    <w:rsid w:val="004A18BA"/>
    <w:rsid w:val="0051775A"/>
    <w:rsid w:val="00517D00"/>
    <w:rsid w:val="005B17E3"/>
    <w:rsid w:val="0062066E"/>
    <w:rsid w:val="00623218"/>
    <w:rsid w:val="00636B2E"/>
    <w:rsid w:val="00674CD2"/>
    <w:rsid w:val="00756BC1"/>
    <w:rsid w:val="007D215A"/>
    <w:rsid w:val="008006D3"/>
    <w:rsid w:val="00823C2E"/>
    <w:rsid w:val="008352B3"/>
    <w:rsid w:val="00837A5B"/>
    <w:rsid w:val="0088121C"/>
    <w:rsid w:val="008B207E"/>
    <w:rsid w:val="00935577"/>
    <w:rsid w:val="00A11B42"/>
    <w:rsid w:val="00AE54B7"/>
    <w:rsid w:val="00AE7226"/>
    <w:rsid w:val="00B21072"/>
    <w:rsid w:val="00B87D61"/>
    <w:rsid w:val="00BB319C"/>
    <w:rsid w:val="00C27CC4"/>
    <w:rsid w:val="00C67D72"/>
    <w:rsid w:val="00C9207B"/>
    <w:rsid w:val="00CF7B07"/>
    <w:rsid w:val="00DC1324"/>
    <w:rsid w:val="00E513D9"/>
    <w:rsid w:val="00E51526"/>
    <w:rsid w:val="00EA6628"/>
    <w:rsid w:val="00EB32DB"/>
    <w:rsid w:val="00F15E29"/>
    <w:rsid w:val="00F4198B"/>
    <w:rsid w:val="00FF0D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C30D6"/>
    <w:rPr>
      <w:sz w:val="24"/>
      <w:szCs w:val="24"/>
    </w:rPr>
  </w:style>
  <w:style w:type="paragraph" w:styleId="Heading1">
    <w:name w:val="heading 1"/>
    <w:basedOn w:val="Normal"/>
    <w:next w:val="Normal"/>
    <w:qFormat/>
    <w:rsid w:val="00A11B42"/>
    <w:pPr>
      <w:keepNext/>
      <w:spacing w:line="312" w:lineRule="auto"/>
      <w:ind w:firstLine="567"/>
      <w:jc w:val="both"/>
      <w:outlineLvl w:val="0"/>
    </w:pPr>
    <w:rPr>
      <w:rFonts w:ascii="Tahoma" w:hAnsi="Tahoma"/>
      <w:b/>
      <w:szCs w:val="20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3C30D6"/>
    <w:pPr>
      <w:tabs>
        <w:tab w:val="center" w:pos="4536"/>
        <w:tab w:val="right" w:pos="9072"/>
      </w:tabs>
    </w:pPr>
  </w:style>
  <w:style w:type="paragraph" w:styleId="BodyText">
    <w:name w:val="Body Text"/>
    <w:basedOn w:val="Normal"/>
    <w:rsid w:val="003C30D6"/>
    <w:pPr>
      <w:spacing w:after="120"/>
    </w:pPr>
    <w:rPr>
      <w:sz w:val="20"/>
      <w:szCs w:val="20"/>
      <w:lang w:val="en-AU" w:eastAsia="en-US"/>
    </w:rPr>
  </w:style>
  <w:style w:type="table" w:styleId="TableGrid">
    <w:name w:val="Table Grid"/>
    <w:basedOn w:val="TableNormal"/>
    <w:rsid w:val="003C30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1CharCharCharChar">
    <w:name w:val="Char1 Char Char Знак Знак Char Char"/>
    <w:basedOn w:val="Normal"/>
    <w:rsid w:val="00DC1324"/>
    <w:pPr>
      <w:tabs>
        <w:tab w:val="left" w:pos="709"/>
      </w:tabs>
    </w:pPr>
    <w:rPr>
      <w:rFonts w:ascii="Tahoma" w:hAnsi="Tahoma"/>
      <w:lang w:val="pl-PL"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110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246</Words>
  <Characters>1406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Решение</vt:lpstr>
      <vt:lpstr>Решение</vt:lpstr>
    </vt:vector>
  </TitlesOfParts>
  <Company>BigHard</Company>
  <LinksUpToDate>false</LinksUpToDate>
  <CharactersWithSpaces>1649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</dc:title>
  <dc:subject>Общински съвет – Елена</dc:subject>
  <dc:creator>Svetoslav Mihaylov</dc:creator>
  <cp:lastModifiedBy>Svetoslav Mihaylov</cp:lastModifiedBy>
  <cp:revision>2</cp:revision>
  <cp:lastPrinted>2009-05-28T13:47:00Z</cp:lastPrinted>
  <dcterms:created xsi:type="dcterms:W3CDTF">2010-01-12T19:22:00Z</dcterms:created>
  <dcterms:modified xsi:type="dcterms:W3CDTF">2010-01-12T19:22:00Z</dcterms:modified>
</cp:coreProperties>
</file>