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FB37B1" w:rsidRPr="00A72065" w:rsidTr="00A72065">
        <w:tc>
          <w:tcPr>
            <w:tcW w:w="1284" w:type="dxa"/>
            <w:vAlign w:val="center"/>
          </w:tcPr>
          <w:p w:rsidR="00FB37B1" w:rsidRDefault="007B26B3" w:rsidP="00A72065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FB37B1" w:rsidRPr="00A72065" w:rsidRDefault="00FB37B1" w:rsidP="00A72065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A72065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FB37B1" w:rsidRPr="00A72065" w:rsidTr="00A72065">
        <w:tc>
          <w:tcPr>
            <w:tcW w:w="5991" w:type="dxa"/>
            <w:gridSpan w:val="2"/>
          </w:tcPr>
          <w:p w:rsidR="00FB37B1" w:rsidRPr="00A72065" w:rsidRDefault="00FB37B1" w:rsidP="00A72065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72065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FB37B1" w:rsidRPr="00A72065" w:rsidRDefault="00FB37B1" w:rsidP="00A72065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72065">
              <w:rPr>
                <w:b/>
                <w:sz w:val="22"/>
                <w:szCs w:val="22"/>
              </w:rPr>
              <w:t xml:space="preserve">e-mail: </w:t>
            </w:r>
            <w:r w:rsidRPr="00A72065">
              <w:rPr>
                <w:b/>
                <w:color w:val="000000"/>
                <w:sz w:val="22"/>
                <w:szCs w:val="22"/>
              </w:rPr>
              <w:t>ob</w:t>
            </w:r>
            <w:r w:rsidRPr="00A72065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A72065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FB37B1" w:rsidRPr="00A72065" w:rsidTr="00A72065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37B1" w:rsidRPr="00A72065" w:rsidRDefault="00FB37B1" w:rsidP="00A72065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A72065">
              <w:rPr>
                <w:b/>
                <w:sz w:val="22"/>
                <w:szCs w:val="22"/>
              </w:rPr>
              <w:t>Телефон/факс: 06151/</w:t>
            </w:r>
            <w:r w:rsidRPr="00A72065">
              <w:rPr>
                <w:b/>
                <w:sz w:val="22"/>
                <w:szCs w:val="22"/>
                <w:lang w:val="en-US"/>
              </w:rPr>
              <w:t>6</w:t>
            </w:r>
            <w:r w:rsidRPr="00A72065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B37B1" w:rsidRPr="00A72065" w:rsidRDefault="00FB37B1" w:rsidP="00A72065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A72065">
              <w:rPr>
                <w:b/>
                <w:sz w:val="22"/>
                <w:szCs w:val="22"/>
              </w:rPr>
              <w:t xml:space="preserve">web: </w:t>
            </w:r>
            <w:r w:rsidRPr="00A72065">
              <w:rPr>
                <w:b/>
                <w:sz w:val="22"/>
                <w:szCs w:val="22"/>
                <w:lang w:val="en-US"/>
              </w:rPr>
              <w:t>obs</w:t>
            </w:r>
            <w:r w:rsidRPr="00A72065">
              <w:rPr>
                <w:b/>
                <w:sz w:val="22"/>
                <w:szCs w:val="22"/>
              </w:rPr>
              <w:t>.elena.bg</w:t>
            </w:r>
          </w:p>
        </w:tc>
      </w:tr>
    </w:tbl>
    <w:p w:rsidR="00FB37B1" w:rsidRDefault="00FB37B1" w:rsidP="00FB37B1">
      <w:pPr>
        <w:rPr>
          <w:b/>
          <w:spacing w:val="60"/>
          <w:sz w:val="28"/>
          <w:szCs w:val="28"/>
        </w:rPr>
      </w:pPr>
    </w:p>
    <w:p w:rsidR="00FB37B1" w:rsidRDefault="00FB37B1" w:rsidP="00FB37B1">
      <w:pPr>
        <w:jc w:val="center"/>
        <w:rPr>
          <w:b/>
          <w:spacing w:val="60"/>
          <w:sz w:val="28"/>
          <w:szCs w:val="28"/>
        </w:rPr>
      </w:pPr>
    </w:p>
    <w:p w:rsidR="00FB37B1" w:rsidRDefault="00FB37B1" w:rsidP="00FB37B1">
      <w:pPr>
        <w:jc w:val="center"/>
        <w:rPr>
          <w:b/>
          <w:spacing w:val="60"/>
          <w:sz w:val="28"/>
          <w:szCs w:val="28"/>
        </w:rPr>
      </w:pPr>
    </w:p>
    <w:p w:rsidR="00FB37B1" w:rsidRDefault="00FB37B1" w:rsidP="00FB37B1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FB37B1" w:rsidRDefault="00FB37B1" w:rsidP="00FB37B1">
      <w:pPr>
        <w:jc w:val="center"/>
        <w:rPr>
          <w:b/>
        </w:rPr>
      </w:pPr>
    </w:p>
    <w:p w:rsidR="00FB37B1" w:rsidRDefault="00FB37B1" w:rsidP="00FB37B1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33</w:t>
      </w:r>
      <w:r>
        <w:rPr>
          <w:b/>
        </w:rPr>
        <w:t>/ 15.</w:t>
      </w:r>
      <w:r>
        <w:rPr>
          <w:b/>
          <w:lang w:val="en-US"/>
        </w:rPr>
        <w:t>0</w:t>
      </w:r>
      <w:r>
        <w:rPr>
          <w:b/>
        </w:rPr>
        <w:t>5.200</w:t>
      </w:r>
      <w:r>
        <w:rPr>
          <w:b/>
          <w:lang w:val="en-US"/>
        </w:rPr>
        <w:t>9</w:t>
      </w:r>
      <w:r>
        <w:rPr>
          <w:b/>
        </w:rPr>
        <w:t>г.</w:t>
      </w:r>
    </w:p>
    <w:p w:rsidR="00FB37B1" w:rsidRDefault="00FB37B1" w:rsidP="00FB37B1">
      <w:pPr>
        <w:jc w:val="center"/>
        <w:rPr>
          <w:b/>
        </w:rPr>
      </w:pPr>
    </w:p>
    <w:p w:rsidR="00FB37B1" w:rsidRDefault="00FB37B1" w:rsidP="00FB37B1">
      <w:pPr>
        <w:jc w:val="center"/>
        <w:rPr>
          <w:b/>
        </w:rPr>
      </w:pPr>
      <w:r>
        <w:rPr>
          <w:b/>
        </w:rPr>
        <w:t>ПРОТОКОЛ № 7</w:t>
      </w:r>
      <w:r>
        <w:rPr>
          <w:b/>
          <w:lang w:val="ru-RU"/>
        </w:rPr>
        <w:t xml:space="preserve"> </w:t>
      </w:r>
      <w:r>
        <w:rPr>
          <w:b/>
        </w:rPr>
        <w:t>/</w:t>
      </w:r>
      <w:r>
        <w:rPr>
          <w:b/>
          <w:lang w:val="en-US"/>
        </w:rPr>
        <w:t xml:space="preserve"> </w:t>
      </w:r>
      <w:r>
        <w:rPr>
          <w:b/>
        </w:rPr>
        <w:t>15.</w:t>
      </w:r>
      <w:r>
        <w:rPr>
          <w:b/>
          <w:lang w:val="en-US"/>
        </w:rPr>
        <w:t>0</w:t>
      </w:r>
      <w:r>
        <w:rPr>
          <w:b/>
        </w:rPr>
        <w:t>5.200</w:t>
      </w:r>
      <w:r>
        <w:rPr>
          <w:b/>
          <w:lang w:val="en-US"/>
        </w:rPr>
        <w:t>9</w:t>
      </w:r>
      <w:r>
        <w:rPr>
          <w:b/>
        </w:rPr>
        <w:t>г.</w:t>
      </w:r>
    </w:p>
    <w:p w:rsidR="00FB37B1" w:rsidRDefault="00FB37B1" w:rsidP="00FB37B1"/>
    <w:p w:rsidR="00FB37B1" w:rsidRPr="008B207E" w:rsidRDefault="00FB37B1" w:rsidP="00FB37B1"/>
    <w:p w:rsidR="00FB37B1" w:rsidRDefault="00FB37B1" w:rsidP="00FB37B1">
      <w:pPr>
        <w:jc w:val="both"/>
        <w:rPr>
          <w:b/>
        </w:rPr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>:</w:t>
      </w:r>
      <w:r>
        <w:rPr>
          <w:b/>
          <w:lang w:val="en-US"/>
        </w:rPr>
        <w:t xml:space="preserve"> </w:t>
      </w:r>
      <w:r>
        <w:rPr>
          <w:b/>
        </w:rPr>
        <w:t>Определяне статута на имоти – общинска собственост</w:t>
      </w:r>
    </w:p>
    <w:p w:rsidR="00FB37B1" w:rsidRDefault="00FB37B1" w:rsidP="00FB37B1">
      <w:pPr>
        <w:jc w:val="both"/>
      </w:pPr>
    </w:p>
    <w:p w:rsidR="00FB37B1" w:rsidRPr="00FB37B1" w:rsidRDefault="00FB37B1" w:rsidP="00FB37B1">
      <w:pPr>
        <w:jc w:val="both"/>
      </w:pPr>
    </w:p>
    <w:p w:rsidR="006423D4" w:rsidRDefault="006423D4" w:rsidP="006423D4">
      <w:pPr>
        <w:ind w:firstLine="708"/>
        <w:jc w:val="both"/>
        <w:rPr>
          <w:b/>
        </w:rPr>
      </w:pPr>
      <w:r>
        <w:t xml:space="preserve">На основание чл.21, ал.1, т.8 от Закона за местното самоуправление и местната администрация, чл.8, ал.1 от ЗОС и чл.5, ал.3 от Наредбата за реда за придобиване, управление и разпореждане с общинско имущество на Общински съвет – Елена, </w:t>
      </w:r>
      <w:r>
        <w:rPr>
          <w:b/>
        </w:rPr>
        <w:t>Общински съвет – Елена</w:t>
      </w:r>
    </w:p>
    <w:p w:rsidR="006423D4" w:rsidRPr="00FB37B1" w:rsidRDefault="006423D4" w:rsidP="006423D4">
      <w:pPr>
        <w:ind w:firstLine="708"/>
        <w:jc w:val="both"/>
      </w:pPr>
    </w:p>
    <w:p w:rsidR="006423D4" w:rsidRPr="00CE5870" w:rsidRDefault="006423D4" w:rsidP="006423D4">
      <w:pPr>
        <w:jc w:val="center"/>
        <w:rPr>
          <w:b/>
          <w:spacing w:val="60"/>
        </w:rPr>
      </w:pPr>
      <w:r w:rsidRPr="00CE5870">
        <w:rPr>
          <w:b/>
          <w:spacing w:val="60"/>
        </w:rPr>
        <w:t>РЕШИ:</w:t>
      </w:r>
    </w:p>
    <w:p w:rsidR="006423D4" w:rsidRPr="003D4EBB" w:rsidRDefault="006423D4" w:rsidP="006423D4">
      <w:pPr>
        <w:pStyle w:val="BodyText"/>
        <w:spacing w:after="0"/>
        <w:jc w:val="center"/>
        <w:rPr>
          <w:b/>
          <w:lang w:val="ru-RU"/>
        </w:rPr>
      </w:pPr>
    </w:p>
    <w:p w:rsidR="006423D4" w:rsidRDefault="006423D4" w:rsidP="006423D4">
      <w:pPr>
        <w:numPr>
          <w:ilvl w:val="0"/>
          <w:numId w:val="14"/>
        </w:numPr>
        <w:jc w:val="both"/>
        <w:rPr>
          <w:b/>
        </w:rPr>
      </w:pPr>
      <w:r>
        <w:t xml:space="preserve">Обявява следният новоактуван недвижим имот за </w:t>
      </w:r>
      <w:r>
        <w:rPr>
          <w:b/>
        </w:rPr>
        <w:t>публична общинска собственост:</w:t>
      </w:r>
    </w:p>
    <w:p w:rsidR="006423D4" w:rsidRDefault="006423D4" w:rsidP="006423D4">
      <w:pPr>
        <w:numPr>
          <w:ilvl w:val="1"/>
          <w:numId w:val="14"/>
        </w:numPr>
        <w:jc w:val="both"/>
      </w:pPr>
      <w:r>
        <w:t>Имот № 000593 с площ от 12,866 дка с начин на трайно ползване спортен терен, находящ се в землището на с. Константин актуван с АОС № 513/24.04.2009 г.</w:t>
      </w:r>
    </w:p>
    <w:p w:rsidR="006423D4" w:rsidRPr="006E6F2A" w:rsidRDefault="006423D4" w:rsidP="006423D4">
      <w:pPr>
        <w:ind w:left="708"/>
        <w:jc w:val="both"/>
      </w:pPr>
      <w:r>
        <w:t xml:space="preserve">2. Обявява следния недвижим имот актуван с АОС № 400/02.06.2004 г. като частна общинска собственост </w:t>
      </w:r>
      <w:r>
        <w:rPr>
          <w:b/>
        </w:rPr>
        <w:t>за</w:t>
      </w:r>
      <w:r>
        <w:t xml:space="preserve"> </w:t>
      </w:r>
      <w:r w:rsidRPr="006E6F2A">
        <w:rPr>
          <w:b/>
        </w:rPr>
        <w:t>публична общинска собственост:</w:t>
      </w:r>
    </w:p>
    <w:p w:rsidR="006423D4" w:rsidRPr="00344D0E" w:rsidRDefault="006423D4" w:rsidP="006423D4">
      <w:pPr>
        <w:numPr>
          <w:ilvl w:val="0"/>
          <w:numId w:val="15"/>
        </w:numPr>
        <w:ind w:right="-470"/>
        <w:jc w:val="both"/>
      </w:pPr>
      <w:r>
        <w:t>Съблекалня – масивна едноетажна сграда със застроена площ 124 кв.м.,</w:t>
      </w:r>
      <w:r w:rsidR="00CC1382">
        <w:t xml:space="preserve"> </w:t>
      </w:r>
      <w:r w:rsidRPr="00344D0E">
        <w:t>находяща се в с. Константин</w:t>
      </w:r>
      <w:r>
        <w:t xml:space="preserve"> – стадиона.</w:t>
      </w:r>
    </w:p>
    <w:p w:rsidR="00025D68" w:rsidRDefault="00025D68" w:rsidP="00025D68">
      <w:pPr>
        <w:ind w:firstLine="709"/>
        <w:jc w:val="both"/>
      </w:pPr>
    </w:p>
    <w:p w:rsidR="00025D68" w:rsidRDefault="00025D68" w:rsidP="00025D68">
      <w:pPr>
        <w:ind w:firstLine="709"/>
        <w:jc w:val="both"/>
        <w:rPr>
          <w:lang w:val="en-US"/>
        </w:rPr>
      </w:pPr>
    </w:p>
    <w:p w:rsidR="00025D68" w:rsidRPr="00C77FDB" w:rsidRDefault="00025D68" w:rsidP="00025D68">
      <w:pPr>
        <w:ind w:firstLine="709"/>
        <w:jc w:val="both"/>
        <w:rPr>
          <w:lang w:val="en-US"/>
        </w:rPr>
      </w:pPr>
    </w:p>
    <w:p w:rsidR="00025D68" w:rsidRPr="00CF7B07" w:rsidRDefault="00025D68" w:rsidP="00025D68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347AB0" w:rsidRPr="00025D68" w:rsidRDefault="00025D68" w:rsidP="00A72065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347AB0" w:rsidRPr="00025D68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077CD"/>
    <w:multiLevelType w:val="hybridMultilevel"/>
    <w:tmpl w:val="D026F4AE"/>
    <w:lvl w:ilvl="0" w:tplc="04090001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926220"/>
    <w:multiLevelType w:val="hybridMultilevel"/>
    <w:tmpl w:val="44E69B7A"/>
    <w:lvl w:ilvl="0" w:tplc="0402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2427320F"/>
    <w:multiLevelType w:val="hybridMultilevel"/>
    <w:tmpl w:val="498256A0"/>
    <w:lvl w:ilvl="0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BFC3793"/>
    <w:multiLevelType w:val="hybridMultilevel"/>
    <w:tmpl w:val="B7AA6824"/>
    <w:lvl w:ilvl="0" w:tplc="CC36E01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D0F7F3E"/>
    <w:multiLevelType w:val="hybridMultilevel"/>
    <w:tmpl w:val="785E4DB4"/>
    <w:lvl w:ilvl="0" w:tplc="6E2C157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  <w:sz w:val="24"/>
        <w:szCs w:val="24"/>
      </w:rPr>
    </w:lvl>
    <w:lvl w:ilvl="1" w:tplc="1F44BFDA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504D60F7"/>
    <w:multiLevelType w:val="hybridMultilevel"/>
    <w:tmpl w:val="F81AAF9A"/>
    <w:lvl w:ilvl="0" w:tplc="37CE5C06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2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60E46877"/>
    <w:multiLevelType w:val="hybridMultilevel"/>
    <w:tmpl w:val="D0C83BF8"/>
    <w:lvl w:ilvl="0" w:tplc="FF4817F2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67FD2E50"/>
    <w:multiLevelType w:val="hybridMultilevel"/>
    <w:tmpl w:val="9EBE4F6A"/>
    <w:lvl w:ilvl="0" w:tplc="78D05C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02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84C761D"/>
    <w:multiLevelType w:val="hybridMultilevel"/>
    <w:tmpl w:val="23D03F34"/>
    <w:lvl w:ilvl="0" w:tplc="8006D13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192CF2EE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"/>
  </w:num>
  <w:num w:numId="3">
    <w:abstractNumId w:val="5"/>
  </w:num>
  <w:num w:numId="4">
    <w:abstractNumId w:val="17"/>
  </w:num>
  <w:num w:numId="5">
    <w:abstractNumId w:val="8"/>
  </w:num>
  <w:num w:numId="6">
    <w:abstractNumId w:val="7"/>
  </w:num>
  <w:num w:numId="7">
    <w:abstractNumId w:val="2"/>
  </w:num>
  <w:num w:numId="8">
    <w:abstractNumId w:val="14"/>
  </w:num>
  <w:num w:numId="9">
    <w:abstractNumId w:val="6"/>
  </w:num>
  <w:num w:numId="10">
    <w:abstractNumId w:val="3"/>
  </w:num>
  <w:num w:numId="11">
    <w:abstractNumId w:val="10"/>
  </w:num>
  <w:num w:numId="12">
    <w:abstractNumId w:val="0"/>
  </w:num>
  <w:num w:numId="13">
    <w:abstractNumId w:val="9"/>
  </w:num>
  <w:num w:numId="14">
    <w:abstractNumId w:val="15"/>
  </w:num>
  <w:num w:numId="15">
    <w:abstractNumId w:val="4"/>
  </w:num>
  <w:num w:numId="16">
    <w:abstractNumId w:val="13"/>
  </w:num>
  <w:num w:numId="17">
    <w:abstractNumId w:val="11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25D68"/>
    <w:rsid w:val="00053219"/>
    <w:rsid w:val="00085CC3"/>
    <w:rsid w:val="000E5748"/>
    <w:rsid w:val="001D62C0"/>
    <w:rsid w:val="00252BA5"/>
    <w:rsid w:val="00267808"/>
    <w:rsid w:val="002A1787"/>
    <w:rsid w:val="002A17F8"/>
    <w:rsid w:val="002A7A9C"/>
    <w:rsid w:val="002F0949"/>
    <w:rsid w:val="00307ADD"/>
    <w:rsid w:val="003210A6"/>
    <w:rsid w:val="00347AB0"/>
    <w:rsid w:val="003C30D6"/>
    <w:rsid w:val="00491D06"/>
    <w:rsid w:val="004A18BA"/>
    <w:rsid w:val="004B432B"/>
    <w:rsid w:val="0051775A"/>
    <w:rsid w:val="00517D00"/>
    <w:rsid w:val="00566B20"/>
    <w:rsid w:val="005B17E3"/>
    <w:rsid w:val="00611AFB"/>
    <w:rsid w:val="00623218"/>
    <w:rsid w:val="00636B2E"/>
    <w:rsid w:val="006423D4"/>
    <w:rsid w:val="00674CD2"/>
    <w:rsid w:val="00724F35"/>
    <w:rsid w:val="007A6F4A"/>
    <w:rsid w:val="007B26B3"/>
    <w:rsid w:val="007D215A"/>
    <w:rsid w:val="00823C2E"/>
    <w:rsid w:val="00837A5B"/>
    <w:rsid w:val="0088121C"/>
    <w:rsid w:val="008B207E"/>
    <w:rsid w:val="009C14F0"/>
    <w:rsid w:val="009D61DD"/>
    <w:rsid w:val="00A109AE"/>
    <w:rsid w:val="00A11B42"/>
    <w:rsid w:val="00A72065"/>
    <w:rsid w:val="00AE54B7"/>
    <w:rsid w:val="00AE7226"/>
    <w:rsid w:val="00B21072"/>
    <w:rsid w:val="00B70F21"/>
    <w:rsid w:val="00B75305"/>
    <w:rsid w:val="00B8728C"/>
    <w:rsid w:val="00B87D61"/>
    <w:rsid w:val="00C2367A"/>
    <w:rsid w:val="00C262E7"/>
    <w:rsid w:val="00C27CC4"/>
    <w:rsid w:val="00C532C9"/>
    <w:rsid w:val="00C57CA3"/>
    <w:rsid w:val="00C67D72"/>
    <w:rsid w:val="00C9207B"/>
    <w:rsid w:val="00CB12CD"/>
    <w:rsid w:val="00CC1382"/>
    <w:rsid w:val="00D579FB"/>
    <w:rsid w:val="00E513D9"/>
    <w:rsid w:val="00F15E29"/>
    <w:rsid w:val="00F4198B"/>
    <w:rsid w:val="00FA0082"/>
    <w:rsid w:val="00FB37B1"/>
    <w:rsid w:val="00FD7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Svetoslav Mihaylov</cp:lastModifiedBy>
  <cp:revision>2</cp:revision>
  <cp:lastPrinted>2009-05-16T06:39:00Z</cp:lastPrinted>
  <dcterms:created xsi:type="dcterms:W3CDTF">2009-06-05T19:39:00Z</dcterms:created>
  <dcterms:modified xsi:type="dcterms:W3CDTF">2009-06-05T19:39:00Z</dcterms:modified>
</cp:coreProperties>
</file>