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D71E12" w:rsidRPr="00CF7B07" w:rsidTr="00C77FDB">
        <w:tc>
          <w:tcPr>
            <w:tcW w:w="1284" w:type="dxa"/>
            <w:vAlign w:val="center"/>
          </w:tcPr>
          <w:p w:rsidR="00D71E12" w:rsidRPr="00CF7B07" w:rsidRDefault="009D739D" w:rsidP="00E43D5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D71E12" w:rsidRPr="00CF7B07" w:rsidRDefault="00D71E12" w:rsidP="00E43D5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D71E12" w:rsidRPr="00CF7B07" w:rsidTr="00C77FDB">
        <w:tc>
          <w:tcPr>
            <w:tcW w:w="5991" w:type="dxa"/>
            <w:gridSpan w:val="2"/>
          </w:tcPr>
          <w:p w:rsidR="00D71E12" w:rsidRPr="00CF7B07" w:rsidRDefault="00D71E12" w:rsidP="00E43D5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D71E12" w:rsidRPr="00CF7B07" w:rsidRDefault="00D71E12" w:rsidP="00E43D5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D71E12" w:rsidRPr="00CF7B07" w:rsidTr="00C77FDB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E12" w:rsidRPr="00CF7B07" w:rsidRDefault="00D71E12" w:rsidP="00E43D5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71E12" w:rsidRPr="00CF7B07" w:rsidRDefault="00D71E12" w:rsidP="00E43D5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D71E12" w:rsidRPr="00CF7B07" w:rsidRDefault="00D71E12" w:rsidP="00D71E12"/>
    <w:p w:rsidR="00D71E12" w:rsidRPr="00CF7B07" w:rsidRDefault="00D71E12" w:rsidP="00D71E12">
      <w:pPr>
        <w:rPr>
          <w:b/>
          <w:spacing w:val="60"/>
          <w:sz w:val="28"/>
          <w:szCs w:val="28"/>
        </w:rPr>
      </w:pPr>
    </w:p>
    <w:p w:rsidR="00D71E12" w:rsidRDefault="00D71E12" w:rsidP="00D71E12">
      <w:pPr>
        <w:jc w:val="center"/>
        <w:rPr>
          <w:b/>
          <w:spacing w:val="60"/>
          <w:sz w:val="28"/>
          <w:szCs w:val="28"/>
        </w:rPr>
      </w:pPr>
    </w:p>
    <w:p w:rsidR="00D71E12" w:rsidRPr="00CF7B07" w:rsidRDefault="00D71E12" w:rsidP="00D71E1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D71E12" w:rsidRPr="00CF7B07" w:rsidRDefault="00D71E12" w:rsidP="00D71E12">
      <w:pPr>
        <w:jc w:val="center"/>
        <w:rPr>
          <w:b/>
        </w:rPr>
      </w:pPr>
    </w:p>
    <w:p w:rsidR="00D71E12" w:rsidRPr="00CF7B07" w:rsidRDefault="00D71E12" w:rsidP="00D71E12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  <w:lang w:val="en-US"/>
        </w:rPr>
        <w:t>2</w:t>
      </w:r>
      <w:r>
        <w:rPr>
          <w:b/>
        </w:rPr>
        <w:t>6/26</w:t>
      </w:r>
      <w:r w:rsidRPr="00CF7B07">
        <w:rPr>
          <w:b/>
        </w:rPr>
        <w:t>.0</w:t>
      </w:r>
      <w:r>
        <w:rPr>
          <w:b/>
          <w:lang w:val="en-US"/>
        </w:rPr>
        <w:t>3</w:t>
      </w:r>
      <w:r w:rsidRPr="00CF7B07">
        <w:rPr>
          <w:b/>
        </w:rPr>
        <w:t>.2009г.</w:t>
      </w:r>
    </w:p>
    <w:p w:rsidR="00D71E12" w:rsidRPr="00CF7B07" w:rsidRDefault="00D71E12" w:rsidP="00D71E12">
      <w:pPr>
        <w:jc w:val="center"/>
        <w:rPr>
          <w:b/>
        </w:rPr>
      </w:pPr>
    </w:p>
    <w:p w:rsidR="00D71E12" w:rsidRPr="00CF7B07" w:rsidRDefault="00D71E12" w:rsidP="00D71E12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  <w:lang w:val="en-US"/>
        </w:rPr>
        <w:t>6</w:t>
      </w:r>
      <w:r w:rsidRPr="00CF7B07">
        <w:rPr>
          <w:b/>
        </w:rPr>
        <w:t>/</w:t>
      </w:r>
      <w:r>
        <w:rPr>
          <w:b/>
        </w:rPr>
        <w:t>26</w:t>
      </w:r>
      <w:r w:rsidRPr="00CF7B07">
        <w:rPr>
          <w:b/>
        </w:rPr>
        <w:t>.0</w:t>
      </w:r>
      <w:r>
        <w:rPr>
          <w:b/>
          <w:lang w:val="en-US"/>
        </w:rPr>
        <w:t>3</w:t>
      </w:r>
      <w:r w:rsidRPr="00CF7B07">
        <w:rPr>
          <w:b/>
        </w:rPr>
        <w:t>.2009г.</w:t>
      </w:r>
    </w:p>
    <w:p w:rsidR="00D71E12" w:rsidRPr="00CF7B07" w:rsidRDefault="00D71E12" w:rsidP="00D71E12"/>
    <w:p w:rsidR="00D71E12" w:rsidRPr="00CF7B07" w:rsidRDefault="00D71E12" w:rsidP="00D71E12"/>
    <w:p w:rsidR="00D71E12" w:rsidRPr="00C77FDB" w:rsidRDefault="00D71E12" w:rsidP="00D71E12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Промяна в управлението на лечебно заведение „Хоспис – Елена” ЕООД, създадено с Решение № 72/30.11.2006 година на Общински съвет </w:t>
      </w:r>
      <w:r w:rsidR="00C77FDB">
        <w:rPr>
          <w:b/>
        </w:rPr>
        <w:t>–</w:t>
      </w:r>
      <w:r w:rsidR="00C77FDB">
        <w:rPr>
          <w:b/>
          <w:lang w:val="en-US"/>
        </w:rPr>
        <w:t xml:space="preserve"> </w:t>
      </w:r>
      <w:r>
        <w:rPr>
          <w:b/>
        </w:rPr>
        <w:t>Елена</w:t>
      </w:r>
    </w:p>
    <w:p w:rsidR="00D71E12" w:rsidRDefault="00D71E12" w:rsidP="00D71E12">
      <w:pPr>
        <w:jc w:val="both"/>
      </w:pPr>
    </w:p>
    <w:p w:rsidR="00E43D5C" w:rsidRPr="00CF7B07" w:rsidRDefault="00E43D5C" w:rsidP="00D71E12">
      <w:pPr>
        <w:jc w:val="both"/>
      </w:pPr>
    </w:p>
    <w:p w:rsidR="00D71E12" w:rsidRPr="00CF7B07" w:rsidRDefault="00D71E12" w:rsidP="00D71E12">
      <w:pPr>
        <w:ind w:firstLine="709"/>
        <w:jc w:val="both"/>
        <w:rPr>
          <w:b/>
        </w:rPr>
      </w:pPr>
      <w:r>
        <w:t>На основание чл. 21, ал.1, т. 8</w:t>
      </w:r>
      <w:r w:rsidRPr="00CF7B07">
        <w:t xml:space="preserve"> от Закона за местното самоуправление и местната администрация,</w:t>
      </w:r>
      <w:r>
        <w:t xml:space="preserve"> и във връзка с чл.7, ал.1, т.6 от Наредбата за реда за упражняване правата на собственост на община Елена върху капитала в търговските дружества /ЕООД, ЕАД, ООД и АД/, </w:t>
      </w:r>
      <w:r w:rsidRPr="00CF7B07">
        <w:rPr>
          <w:b/>
        </w:rPr>
        <w:t>Общински съвет – Елена</w:t>
      </w:r>
    </w:p>
    <w:p w:rsidR="00D71E12" w:rsidRDefault="00D71E12" w:rsidP="00D71E12">
      <w:pPr>
        <w:pStyle w:val="BodyText"/>
        <w:spacing w:after="0"/>
        <w:rPr>
          <w:b/>
          <w:sz w:val="24"/>
          <w:szCs w:val="24"/>
          <w:lang w:val="bg-BG"/>
        </w:rPr>
      </w:pPr>
    </w:p>
    <w:p w:rsidR="00E43D5C" w:rsidRPr="00CF7B07" w:rsidRDefault="00E43D5C" w:rsidP="00D71E12">
      <w:pPr>
        <w:pStyle w:val="BodyText"/>
        <w:spacing w:after="0"/>
        <w:rPr>
          <w:b/>
          <w:sz w:val="24"/>
          <w:szCs w:val="24"/>
          <w:lang w:val="bg-BG"/>
        </w:rPr>
      </w:pPr>
    </w:p>
    <w:p w:rsidR="00D71E12" w:rsidRPr="00CF7B07" w:rsidRDefault="00D71E12" w:rsidP="00D71E1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D71E12" w:rsidRPr="00CF7B07" w:rsidRDefault="00D71E12" w:rsidP="00D71E12"/>
    <w:p w:rsidR="00D71E12" w:rsidRDefault="00D71E12" w:rsidP="00D71E12">
      <w:pPr>
        <w:ind w:firstLine="709"/>
        <w:jc w:val="both"/>
      </w:pPr>
      <w:r>
        <w:t>1. Освобождава Райна Георгиева Бакалова от длъжността управител на „Хоспис – Елена”, считано от 30.03.2009 година.</w:t>
      </w:r>
    </w:p>
    <w:p w:rsidR="00D71E12" w:rsidRDefault="00D71E12" w:rsidP="00D71E12">
      <w:pPr>
        <w:ind w:firstLine="709"/>
        <w:jc w:val="both"/>
      </w:pPr>
      <w:r>
        <w:t xml:space="preserve">2. Назначава Юлка Йорданова Стоянова от гр.Елена, ул.”Ив.Момчилов” № 93 А с ЕГН </w:t>
      </w:r>
      <w:r w:rsidR="001E5856">
        <w:t>**********</w:t>
      </w:r>
      <w:bookmarkStart w:id="0" w:name="_GoBack"/>
      <w:bookmarkEnd w:id="0"/>
      <w:r w:rsidR="00E43D5C">
        <w:t>, за Управител на „Напълно функциониращ хоспис” гр.Елена, считано от 30.03.2009 година. Същата притежава медицинско образование.</w:t>
      </w:r>
    </w:p>
    <w:p w:rsidR="00E43D5C" w:rsidRDefault="00E43D5C" w:rsidP="00D71E12">
      <w:pPr>
        <w:ind w:firstLine="709"/>
        <w:jc w:val="both"/>
      </w:pPr>
    </w:p>
    <w:p w:rsidR="00E43D5C" w:rsidRDefault="00E43D5C" w:rsidP="00D71E12">
      <w:pPr>
        <w:ind w:firstLine="709"/>
        <w:jc w:val="both"/>
        <w:rPr>
          <w:lang w:val="en-US"/>
        </w:rPr>
      </w:pPr>
    </w:p>
    <w:p w:rsidR="00C77FDB" w:rsidRPr="00C77FDB" w:rsidRDefault="00C77FDB" w:rsidP="00D71E12">
      <w:pPr>
        <w:ind w:firstLine="709"/>
        <w:jc w:val="both"/>
        <w:rPr>
          <w:lang w:val="en-US"/>
        </w:rPr>
      </w:pPr>
    </w:p>
    <w:p w:rsidR="00E43D5C" w:rsidRPr="00CF7B07" w:rsidRDefault="00E43D5C" w:rsidP="00E43D5C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E43D5C" w:rsidRDefault="00E43D5C" w:rsidP="00E43D5C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E43D5C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6793"/>
    <w:multiLevelType w:val="hybridMultilevel"/>
    <w:tmpl w:val="EDD21648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0D6"/>
    <w:rsid w:val="00013E87"/>
    <w:rsid w:val="00025CC0"/>
    <w:rsid w:val="0013165B"/>
    <w:rsid w:val="001E5856"/>
    <w:rsid w:val="002A1787"/>
    <w:rsid w:val="002A17F8"/>
    <w:rsid w:val="003210A6"/>
    <w:rsid w:val="003C30D6"/>
    <w:rsid w:val="00446540"/>
    <w:rsid w:val="00452E2A"/>
    <w:rsid w:val="00491D06"/>
    <w:rsid w:val="004A18BA"/>
    <w:rsid w:val="0051775A"/>
    <w:rsid w:val="00517D00"/>
    <w:rsid w:val="005B17E3"/>
    <w:rsid w:val="00623218"/>
    <w:rsid w:val="00636B2E"/>
    <w:rsid w:val="00674CD2"/>
    <w:rsid w:val="007251D0"/>
    <w:rsid w:val="00790FB3"/>
    <w:rsid w:val="007D215A"/>
    <w:rsid w:val="00823C2E"/>
    <w:rsid w:val="00837A5B"/>
    <w:rsid w:val="0088121C"/>
    <w:rsid w:val="008B207E"/>
    <w:rsid w:val="008E694E"/>
    <w:rsid w:val="009D739D"/>
    <w:rsid w:val="009F4FBB"/>
    <w:rsid w:val="00A11B42"/>
    <w:rsid w:val="00AE54B7"/>
    <w:rsid w:val="00AE7226"/>
    <w:rsid w:val="00B21072"/>
    <w:rsid w:val="00B87D61"/>
    <w:rsid w:val="00C27CC4"/>
    <w:rsid w:val="00C67D72"/>
    <w:rsid w:val="00C77FDB"/>
    <w:rsid w:val="00C9207B"/>
    <w:rsid w:val="00CF7B07"/>
    <w:rsid w:val="00D37E06"/>
    <w:rsid w:val="00D71E12"/>
    <w:rsid w:val="00E43D5C"/>
    <w:rsid w:val="00E513D9"/>
    <w:rsid w:val="00F15E29"/>
    <w:rsid w:val="00F4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2009-03-27T09:47:00Z</cp:lastPrinted>
  <dcterms:created xsi:type="dcterms:W3CDTF">2011-01-27T17:50:00Z</dcterms:created>
  <dcterms:modified xsi:type="dcterms:W3CDTF">2011-01-27T17:50:00Z</dcterms:modified>
</cp:coreProperties>
</file>