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790FB3" w:rsidRPr="00CF7B07" w:rsidTr="00C77FDB">
        <w:tc>
          <w:tcPr>
            <w:tcW w:w="1284" w:type="dxa"/>
            <w:vAlign w:val="center"/>
          </w:tcPr>
          <w:p w:rsidR="00790FB3" w:rsidRPr="00CF7B07" w:rsidRDefault="00C758B3" w:rsidP="00790FB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790FB3" w:rsidRPr="00CF7B07" w:rsidRDefault="00790FB3" w:rsidP="00790FB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790FB3" w:rsidRPr="00CF7B07" w:rsidTr="00C77FDB">
        <w:tc>
          <w:tcPr>
            <w:tcW w:w="5991" w:type="dxa"/>
            <w:gridSpan w:val="2"/>
          </w:tcPr>
          <w:p w:rsidR="00790FB3" w:rsidRPr="00CF7B07" w:rsidRDefault="00790FB3" w:rsidP="00790FB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790FB3" w:rsidRPr="00CF7B07" w:rsidRDefault="00790FB3" w:rsidP="00790FB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790FB3" w:rsidRPr="00CF7B07" w:rsidTr="00C77FDB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0FB3" w:rsidRPr="00CF7B07" w:rsidRDefault="00790FB3" w:rsidP="00790FB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0FB3" w:rsidRPr="00CF7B07" w:rsidRDefault="00790FB3" w:rsidP="00790FB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790FB3" w:rsidRPr="00CF7B07" w:rsidRDefault="00790FB3" w:rsidP="00790FB3"/>
    <w:p w:rsidR="00790FB3" w:rsidRPr="00CF7B07" w:rsidRDefault="00790FB3" w:rsidP="00790FB3">
      <w:pPr>
        <w:rPr>
          <w:b/>
          <w:spacing w:val="60"/>
          <w:sz w:val="28"/>
          <w:szCs w:val="28"/>
        </w:rPr>
      </w:pPr>
    </w:p>
    <w:p w:rsidR="00790FB3" w:rsidRDefault="00790FB3" w:rsidP="00790FB3">
      <w:pPr>
        <w:jc w:val="center"/>
        <w:rPr>
          <w:b/>
          <w:spacing w:val="60"/>
          <w:sz w:val="28"/>
          <w:szCs w:val="28"/>
        </w:rPr>
      </w:pPr>
    </w:p>
    <w:p w:rsidR="00790FB3" w:rsidRPr="00CF7B07" w:rsidRDefault="00790FB3" w:rsidP="00790FB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790FB3" w:rsidRPr="00CF7B07" w:rsidRDefault="00790FB3" w:rsidP="00790FB3">
      <w:pPr>
        <w:jc w:val="center"/>
        <w:rPr>
          <w:b/>
        </w:rPr>
      </w:pPr>
    </w:p>
    <w:p w:rsidR="00790FB3" w:rsidRPr="00CF7B07" w:rsidRDefault="00790FB3" w:rsidP="00790FB3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  <w:lang w:val="en-US"/>
        </w:rPr>
        <w:t>2</w:t>
      </w:r>
      <w:r>
        <w:rPr>
          <w:b/>
        </w:rPr>
        <w:t>4</w:t>
      </w:r>
      <w:r w:rsidR="00D71E12">
        <w:rPr>
          <w:b/>
        </w:rPr>
        <w:t>/26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790FB3" w:rsidRPr="00CF7B07" w:rsidRDefault="00790FB3" w:rsidP="00790FB3">
      <w:pPr>
        <w:jc w:val="center"/>
        <w:rPr>
          <w:b/>
        </w:rPr>
      </w:pPr>
    </w:p>
    <w:p w:rsidR="00790FB3" w:rsidRPr="00CF7B07" w:rsidRDefault="00790FB3" w:rsidP="00790FB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  <w:lang w:val="en-US"/>
        </w:rPr>
        <w:t>6</w:t>
      </w:r>
      <w:r w:rsidRPr="00CF7B07">
        <w:rPr>
          <w:b/>
        </w:rPr>
        <w:t>/</w:t>
      </w:r>
      <w:r w:rsidR="00D71E12">
        <w:rPr>
          <w:b/>
        </w:rPr>
        <w:t>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790FB3" w:rsidRPr="00CF7B07" w:rsidRDefault="00790FB3" w:rsidP="00790FB3"/>
    <w:p w:rsidR="00790FB3" w:rsidRPr="00CF7B07" w:rsidRDefault="00790FB3" w:rsidP="00790FB3"/>
    <w:p w:rsidR="00790FB3" w:rsidRDefault="00790FB3" w:rsidP="00790FB3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Приемане на годишен отчет за състоянието на общинския дълг</w:t>
      </w:r>
    </w:p>
    <w:p w:rsidR="00790FB3" w:rsidRDefault="00790FB3" w:rsidP="00790FB3">
      <w:pPr>
        <w:jc w:val="both"/>
      </w:pPr>
    </w:p>
    <w:p w:rsidR="00E43D5C" w:rsidRPr="00CF7B07" w:rsidRDefault="00E43D5C" w:rsidP="00790FB3">
      <w:pPr>
        <w:jc w:val="both"/>
      </w:pPr>
    </w:p>
    <w:p w:rsidR="00790FB3" w:rsidRPr="00CF7B07" w:rsidRDefault="00790FB3" w:rsidP="00790FB3">
      <w:pPr>
        <w:ind w:firstLine="709"/>
        <w:jc w:val="both"/>
        <w:rPr>
          <w:b/>
        </w:rPr>
      </w:pPr>
      <w:r>
        <w:t>На основание чл. 21, ал.1, т. 23</w:t>
      </w:r>
      <w:r w:rsidRPr="00CF7B07">
        <w:t xml:space="preserve"> от Закона за местното самоуправление и местната администрация,</w:t>
      </w:r>
      <w:r>
        <w:t xml:space="preserve"> в изпълнение на чл.9 от Закона за общинския дълг</w:t>
      </w:r>
      <w:r w:rsidRPr="00CF7B07">
        <w:t xml:space="preserve">, </w:t>
      </w:r>
      <w:r w:rsidRPr="00CF7B07">
        <w:rPr>
          <w:b/>
        </w:rPr>
        <w:t>Общински съвет – Елена</w:t>
      </w:r>
    </w:p>
    <w:p w:rsidR="00790FB3" w:rsidRPr="00CF7B07" w:rsidRDefault="00790FB3" w:rsidP="00790FB3">
      <w:pPr>
        <w:pStyle w:val="BodyText"/>
        <w:spacing w:after="0"/>
        <w:rPr>
          <w:b/>
          <w:sz w:val="24"/>
          <w:szCs w:val="24"/>
          <w:lang w:val="bg-BG"/>
        </w:rPr>
      </w:pPr>
    </w:p>
    <w:p w:rsidR="00790FB3" w:rsidRPr="00CF7B07" w:rsidRDefault="00790FB3" w:rsidP="00790FB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790FB3" w:rsidRPr="00CF7B07" w:rsidRDefault="00790FB3" w:rsidP="00790FB3"/>
    <w:p w:rsidR="00790FB3" w:rsidRDefault="00790FB3" w:rsidP="00790FB3">
      <w:pPr>
        <w:ind w:firstLine="709"/>
        <w:jc w:val="both"/>
      </w:pPr>
      <w:r>
        <w:t>1. Приема годишния отчет за състоянието на общинския дълг за 2008 г. – получен от Централния бюджет и погасен на Централния бюджетен дълг /безлихвен заем/ в размер на 112 691 лв.</w:t>
      </w:r>
    </w:p>
    <w:p w:rsidR="00790FB3" w:rsidRPr="00CF7B07" w:rsidRDefault="00790FB3" w:rsidP="00790FB3">
      <w:pPr>
        <w:jc w:val="both"/>
      </w:pPr>
    </w:p>
    <w:p w:rsidR="00790FB3" w:rsidRDefault="00790FB3" w:rsidP="00790FB3">
      <w:pPr>
        <w:jc w:val="both"/>
      </w:pPr>
    </w:p>
    <w:p w:rsidR="00790FB3" w:rsidRPr="00CF7B07" w:rsidRDefault="00790FB3" w:rsidP="00790FB3">
      <w:pPr>
        <w:jc w:val="both"/>
      </w:pPr>
    </w:p>
    <w:p w:rsidR="00790FB3" w:rsidRPr="00CF7B07" w:rsidRDefault="00790FB3" w:rsidP="00790FB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77FDB" w:rsidRDefault="00790FB3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77FDB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6793"/>
    <w:multiLevelType w:val="hybridMultilevel"/>
    <w:tmpl w:val="EDD21648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3165B"/>
    <w:rsid w:val="002A1787"/>
    <w:rsid w:val="002A17F8"/>
    <w:rsid w:val="003210A6"/>
    <w:rsid w:val="003C30D6"/>
    <w:rsid w:val="00491D06"/>
    <w:rsid w:val="004A18BA"/>
    <w:rsid w:val="0051775A"/>
    <w:rsid w:val="00517D00"/>
    <w:rsid w:val="005B17E3"/>
    <w:rsid w:val="00623218"/>
    <w:rsid w:val="00636B2E"/>
    <w:rsid w:val="00674CD2"/>
    <w:rsid w:val="007251D0"/>
    <w:rsid w:val="00790FB3"/>
    <w:rsid w:val="007D215A"/>
    <w:rsid w:val="00823C2E"/>
    <w:rsid w:val="00837A5B"/>
    <w:rsid w:val="0088121C"/>
    <w:rsid w:val="008B207E"/>
    <w:rsid w:val="008E694E"/>
    <w:rsid w:val="009F4FBB"/>
    <w:rsid w:val="00A11B42"/>
    <w:rsid w:val="00AE54B7"/>
    <w:rsid w:val="00AE7226"/>
    <w:rsid w:val="00B21072"/>
    <w:rsid w:val="00B87D61"/>
    <w:rsid w:val="00C27CC4"/>
    <w:rsid w:val="00C67D72"/>
    <w:rsid w:val="00C758B3"/>
    <w:rsid w:val="00C77FDB"/>
    <w:rsid w:val="00C9207B"/>
    <w:rsid w:val="00CF7B07"/>
    <w:rsid w:val="00D37E06"/>
    <w:rsid w:val="00D71E12"/>
    <w:rsid w:val="00E43D5C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2009-03-27T08:47:00Z</cp:lastPrinted>
  <dcterms:created xsi:type="dcterms:W3CDTF">2009-04-04T18:45:00Z</dcterms:created>
  <dcterms:modified xsi:type="dcterms:W3CDTF">2009-04-04T18:45:00Z</dcterms:modified>
</cp:coreProperties>
</file>