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CF7B07">
        <w:tc>
          <w:tcPr>
            <w:tcW w:w="1244" w:type="dxa"/>
            <w:vAlign w:val="center"/>
          </w:tcPr>
          <w:p w:rsidR="003C30D6" w:rsidRPr="00CF7B07" w:rsidRDefault="00EB1F50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8B207E" w:rsidRPr="00CF7B07">
        <w:rPr>
          <w:b/>
        </w:rPr>
        <w:t>1</w:t>
      </w:r>
      <w:r w:rsidR="00C72E32">
        <w:rPr>
          <w:b/>
          <w:lang w:val="en-US"/>
        </w:rPr>
        <w:t>6</w:t>
      </w:r>
      <w:r w:rsidR="00CF7B07" w:rsidRPr="00CF7B07">
        <w:rPr>
          <w:b/>
        </w:rPr>
        <w:t>/</w:t>
      </w:r>
      <w:r w:rsidR="00C72E32">
        <w:rPr>
          <w:b/>
        </w:rPr>
        <w:t>26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C72E32">
        <w:rPr>
          <w:b/>
        </w:rPr>
        <w:t>2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C72E32">
        <w:rPr>
          <w:b/>
        </w:rPr>
        <w:t>5</w:t>
      </w:r>
      <w:r w:rsidRPr="00CF7B07">
        <w:rPr>
          <w:b/>
        </w:rPr>
        <w:t>/</w:t>
      </w:r>
      <w:r w:rsidR="00C72E32">
        <w:rPr>
          <w:b/>
        </w:rPr>
        <w:t>26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BB3182">
        <w:rPr>
          <w:b/>
          <w:lang w:val="en-US"/>
        </w:rPr>
        <w:t>2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8B207E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="00C72E32">
        <w:rPr>
          <w:b/>
        </w:rPr>
        <w:t>Приемане на отчета за изпълнение на бюджета и извънбюджетните сметки и фондове на Община Елена за 2008 г.</w:t>
      </w:r>
    </w:p>
    <w:p w:rsidR="008B207E" w:rsidRPr="00CF7B07" w:rsidRDefault="008B207E" w:rsidP="008B207E">
      <w:pPr>
        <w:jc w:val="both"/>
      </w:pPr>
    </w:p>
    <w:p w:rsidR="008B207E" w:rsidRPr="00CF7B07" w:rsidRDefault="008B207E" w:rsidP="00CF7B07">
      <w:pPr>
        <w:ind w:firstLine="709"/>
        <w:jc w:val="both"/>
        <w:rPr>
          <w:b/>
        </w:rPr>
      </w:pPr>
      <w:r w:rsidRPr="00CF7B07">
        <w:t xml:space="preserve">На основание </w:t>
      </w:r>
      <w:r w:rsidR="00C72E32">
        <w:t>на изложеното, чл. 21, ал.1, т. 6</w:t>
      </w:r>
      <w:r w:rsidRPr="00CF7B07">
        <w:t xml:space="preserve"> от Закона за местното самоуправление и</w:t>
      </w:r>
      <w:r w:rsidR="00C72E32">
        <w:t xml:space="preserve"> местната администрация, чл. 30</w:t>
      </w:r>
      <w:r w:rsidRPr="00CF7B07">
        <w:t xml:space="preserve">, ал.1 </w:t>
      </w:r>
      <w:r w:rsidR="00C72E32">
        <w:t>от Закона за общинския бюджет</w:t>
      </w:r>
      <w:r w:rsidRPr="00CF7B07">
        <w:t xml:space="preserve">, </w:t>
      </w:r>
      <w:r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Pr="00CF7B07">
        <w:rPr>
          <w:b/>
        </w:rPr>
        <w:t xml:space="preserve"> Елена</w:t>
      </w:r>
    </w:p>
    <w:p w:rsidR="008B207E" w:rsidRPr="00CF7B07" w:rsidRDefault="008B207E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A17F8" w:rsidRPr="00CF7B07" w:rsidRDefault="002A17F8" w:rsidP="003C30D6"/>
    <w:p w:rsidR="0051332A" w:rsidRDefault="0051332A" w:rsidP="0051332A">
      <w:pPr>
        <w:ind w:firstLine="540"/>
      </w:pPr>
      <w:r w:rsidRPr="00FA48F0">
        <w:t>1.Приема промяна на собствените приходи  по параграфи и подпараграфи както следва:</w:t>
      </w:r>
    </w:p>
    <w:p w:rsidR="0051332A" w:rsidRPr="00FA48F0" w:rsidRDefault="0051332A" w:rsidP="0051332A">
      <w:pPr>
        <w:ind w:firstLine="540"/>
      </w:pPr>
    </w:p>
    <w:tbl>
      <w:tblPr>
        <w:tblW w:w="9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48"/>
        <w:gridCol w:w="1260"/>
        <w:gridCol w:w="1800"/>
        <w:gridCol w:w="1388"/>
      </w:tblGrid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Име на подпараграфа</w:t>
            </w:r>
          </w:p>
        </w:tc>
        <w:tc>
          <w:tcPr>
            <w:tcW w:w="1260" w:type="dxa"/>
          </w:tcPr>
          <w:p w:rsidR="0051332A" w:rsidRPr="00FA48F0" w:rsidRDefault="0051332A" w:rsidP="00E34283">
            <w:r w:rsidRPr="00FA48F0">
              <w:t>Параграф подпара</w:t>
            </w:r>
            <w:r w:rsidR="00DC73C6" w:rsidRPr="00DC73C6">
              <w:rPr>
                <w:lang w:val="en-US"/>
              </w:rPr>
              <w:t>-</w:t>
            </w:r>
            <w:r w:rsidRPr="00FA48F0">
              <w:t>граф</w:t>
            </w:r>
          </w:p>
        </w:tc>
        <w:tc>
          <w:tcPr>
            <w:tcW w:w="1800" w:type="dxa"/>
          </w:tcPr>
          <w:p w:rsidR="0051332A" w:rsidRPr="00FA48F0" w:rsidRDefault="0051332A" w:rsidP="00E34283">
            <w:r w:rsidRPr="00FA48F0">
              <w:t>Размер  на</w:t>
            </w:r>
            <w:r>
              <w:t>:</w:t>
            </w:r>
            <w:r w:rsidRPr="00FA48F0">
              <w:t xml:space="preserve"> увеличение/+/</w:t>
            </w:r>
          </w:p>
          <w:p w:rsidR="0051332A" w:rsidRPr="00FA48F0" w:rsidRDefault="0051332A" w:rsidP="00E34283">
            <w:r w:rsidRPr="00FA48F0">
              <w:t>Намаление /-/</w:t>
            </w:r>
          </w:p>
        </w:tc>
        <w:tc>
          <w:tcPr>
            <w:tcW w:w="1388" w:type="dxa"/>
          </w:tcPr>
          <w:p w:rsidR="0051332A" w:rsidRPr="00FA48F0" w:rsidRDefault="0051332A" w:rsidP="00E34283">
            <w:r w:rsidRPr="00FA48F0">
              <w:t>План окончате</w:t>
            </w:r>
            <w:r w:rsidR="00DC73C6" w:rsidRPr="00DC73C6">
              <w:rPr>
                <w:lang w:val="en-US"/>
              </w:rPr>
              <w:t>-</w:t>
            </w:r>
            <w:r w:rsidRPr="00FA48F0">
              <w:t>лен</w:t>
            </w:r>
            <w:r w:rsidR="00DC73C6" w:rsidRPr="00DC73C6">
              <w:rPr>
                <w:lang w:val="en-US"/>
              </w:rPr>
              <w:t xml:space="preserve"> </w:t>
            </w:r>
            <w:r w:rsidR="00DC73C6">
              <w:t>за 2008</w:t>
            </w:r>
            <w:r w:rsidRPr="00FA48F0">
              <w:t>г.</w:t>
            </w:r>
          </w:p>
        </w:tc>
      </w:tr>
      <w:tr w:rsidR="0051332A" w:rsidRPr="00DC73C6" w:rsidTr="00DC73C6">
        <w:tc>
          <w:tcPr>
            <w:tcW w:w="5148" w:type="dxa"/>
          </w:tcPr>
          <w:p w:rsidR="0051332A" w:rsidRPr="00DC73C6" w:rsidRDefault="0051332A" w:rsidP="00E34283">
            <w:pPr>
              <w:rPr>
                <w:b/>
              </w:rPr>
            </w:pPr>
            <w:r w:rsidRPr="00DC73C6">
              <w:rPr>
                <w:b/>
              </w:rPr>
              <w:t>Имушествени данъци</w:t>
            </w:r>
          </w:p>
        </w:tc>
        <w:tc>
          <w:tcPr>
            <w:tcW w:w="1260" w:type="dxa"/>
          </w:tcPr>
          <w:p w:rsidR="0051332A" w:rsidRPr="00DC73C6" w:rsidRDefault="0051332A" w:rsidP="00DC73C6">
            <w:pPr>
              <w:jc w:val="center"/>
              <w:rPr>
                <w:b/>
              </w:rPr>
            </w:pPr>
            <w:r w:rsidRPr="00DC73C6">
              <w:rPr>
                <w:b/>
              </w:rPr>
              <w:t>1300</w:t>
            </w:r>
          </w:p>
        </w:tc>
        <w:tc>
          <w:tcPr>
            <w:tcW w:w="1800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+ 24 000</w:t>
            </w:r>
          </w:p>
        </w:tc>
        <w:tc>
          <w:tcPr>
            <w:tcW w:w="1388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299 000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Данък в/у недвижимите имоти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1301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 7 000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60 000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Данък в/у превозните средства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1303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+ 15 000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87 000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Данък при придоб. на имущ. по дарение и възм.н-н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1304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+ 2 000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152 000</w:t>
            </w:r>
          </w:p>
        </w:tc>
      </w:tr>
      <w:tr w:rsidR="0051332A" w:rsidRPr="00DC73C6" w:rsidTr="00DC73C6">
        <w:tc>
          <w:tcPr>
            <w:tcW w:w="5148" w:type="dxa"/>
          </w:tcPr>
          <w:p w:rsidR="0051332A" w:rsidRPr="00DC73C6" w:rsidRDefault="0051332A" w:rsidP="00E34283">
            <w:pPr>
              <w:rPr>
                <w:b/>
              </w:rPr>
            </w:pPr>
            <w:r w:rsidRPr="00DC73C6">
              <w:rPr>
                <w:b/>
              </w:rPr>
              <w:t>Приходи и доходи от собственост</w:t>
            </w:r>
          </w:p>
        </w:tc>
        <w:tc>
          <w:tcPr>
            <w:tcW w:w="1260" w:type="dxa"/>
          </w:tcPr>
          <w:p w:rsidR="0051332A" w:rsidRPr="00DC73C6" w:rsidRDefault="0051332A" w:rsidP="00DC73C6">
            <w:pPr>
              <w:jc w:val="center"/>
              <w:rPr>
                <w:b/>
              </w:rPr>
            </w:pPr>
            <w:r w:rsidRPr="00DC73C6">
              <w:rPr>
                <w:b/>
              </w:rPr>
              <w:t>2400</w:t>
            </w:r>
          </w:p>
        </w:tc>
        <w:tc>
          <w:tcPr>
            <w:tcW w:w="1800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+ 27 009</w:t>
            </w:r>
          </w:p>
        </w:tc>
        <w:tc>
          <w:tcPr>
            <w:tcW w:w="1388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90 457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Приходи от продажба на услуги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2404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+2 249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9 700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Приходи от наеми на земя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2406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+13 000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23 000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Приходи от лихви по текущи банкови сметки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2408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+11 760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11 760</w:t>
            </w:r>
          </w:p>
        </w:tc>
      </w:tr>
      <w:tr w:rsidR="0051332A" w:rsidRPr="00DC73C6" w:rsidTr="00DC73C6">
        <w:tc>
          <w:tcPr>
            <w:tcW w:w="5148" w:type="dxa"/>
          </w:tcPr>
          <w:p w:rsidR="0051332A" w:rsidRPr="00DC73C6" w:rsidRDefault="0051332A" w:rsidP="00E34283">
            <w:pPr>
              <w:rPr>
                <w:b/>
              </w:rPr>
            </w:pPr>
            <w:r w:rsidRPr="00DC73C6">
              <w:rPr>
                <w:b/>
              </w:rPr>
              <w:t>Общински такси</w:t>
            </w:r>
          </w:p>
        </w:tc>
        <w:tc>
          <w:tcPr>
            <w:tcW w:w="1260" w:type="dxa"/>
          </w:tcPr>
          <w:p w:rsidR="0051332A" w:rsidRPr="00DC73C6" w:rsidRDefault="0051332A" w:rsidP="00DC73C6">
            <w:pPr>
              <w:jc w:val="center"/>
              <w:rPr>
                <w:b/>
              </w:rPr>
            </w:pPr>
            <w:r w:rsidRPr="00DC73C6">
              <w:rPr>
                <w:b/>
              </w:rPr>
              <w:t>2700</w:t>
            </w:r>
          </w:p>
        </w:tc>
        <w:tc>
          <w:tcPr>
            <w:tcW w:w="1800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+  6 438</w:t>
            </w:r>
          </w:p>
        </w:tc>
        <w:tc>
          <w:tcPr>
            <w:tcW w:w="1388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451 766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За ползване на детски градини и др.по образование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2701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+ 1 000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35 000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За ползване на детски ясли и др.по здравеопазване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2702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+700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7 500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За ползване на ДСП и общински соц. услуги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2704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+ 5 000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29 000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За технически услуги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2710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+ 1 000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35 000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За административни услуги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2711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+ 4 238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40 500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Туристически такси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2716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 500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4 800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Други общински такси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2729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-  6 000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24 000</w:t>
            </w:r>
          </w:p>
        </w:tc>
      </w:tr>
      <w:tr w:rsidR="0051332A" w:rsidRPr="00DC73C6" w:rsidTr="00DC73C6">
        <w:tc>
          <w:tcPr>
            <w:tcW w:w="5148" w:type="dxa"/>
          </w:tcPr>
          <w:p w:rsidR="0051332A" w:rsidRPr="00DC73C6" w:rsidRDefault="0051332A" w:rsidP="00E34283">
            <w:pPr>
              <w:rPr>
                <w:b/>
              </w:rPr>
            </w:pPr>
            <w:r w:rsidRPr="00DC73C6">
              <w:rPr>
                <w:b/>
              </w:rPr>
              <w:t>Глоби, санкции, неустойки</w:t>
            </w:r>
          </w:p>
        </w:tc>
        <w:tc>
          <w:tcPr>
            <w:tcW w:w="1260" w:type="dxa"/>
          </w:tcPr>
          <w:p w:rsidR="0051332A" w:rsidRPr="00DC73C6" w:rsidRDefault="0051332A" w:rsidP="00DC73C6">
            <w:pPr>
              <w:jc w:val="center"/>
              <w:rPr>
                <w:b/>
              </w:rPr>
            </w:pPr>
            <w:r w:rsidRPr="00DC73C6">
              <w:rPr>
                <w:b/>
              </w:rPr>
              <w:t>2802</w:t>
            </w:r>
          </w:p>
        </w:tc>
        <w:tc>
          <w:tcPr>
            <w:tcW w:w="1800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+ 1 090</w:t>
            </w:r>
          </w:p>
        </w:tc>
        <w:tc>
          <w:tcPr>
            <w:tcW w:w="1388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2 590</w:t>
            </w:r>
          </w:p>
        </w:tc>
      </w:tr>
      <w:tr w:rsidR="0051332A" w:rsidRPr="00DC73C6" w:rsidTr="00DC73C6">
        <w:tc>
          <w:tcPr>
            <w:tcW w:w="5148" w:type="dxa"/>
          </w:tcPr>
          <w:p w:rsidR="0051332A" w:rsidRPr="00DC73C6" w:rsidRDefault="0051332A" w:rsidP="00E34283">
            <w:pPr>
              <w:rPr>
                <w:b/>
              </w:rPr>
            </w:pPr>
            <w:r w:rsidRPr="00DC73C6">
              <w:rPr>
                <w:b/>
              </w:rPr>
              <w:t>Приходи от продажба на общинска собственост</w:t>
            </w:r>
          </w:p>
        </w:tc>
        <w:tc>
          <w:tcPr>
            <w:tcW w:w="1260" w:type="dxa"/>
          </w:tcPr>
          <w:p w:rsidR="0051332A" w:rsidRPr="00DC73C6" w:rsidRDefault="0051332A" w:rsidP="00DC73C6">
            <w:pPr>
              <w:jc w:val="center"/>
              <w:rPr>
                <w:b/>
              </w:rPr>
            </w:pPr>
            <w:r w:rsidRPr="00DC73C6">
              <w:rPr>
                <w:b/>
              </w:rPr>
              <w:t>4000</w:t>
            </w:r>
          </w:p>
        </w:tc>
        <w:tc>
          <w:tcPr>
            <w:tcW w:w="1800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- 58 537</w:t>
            </w:r>
          </w:p>
        </w:tc>
        <w:tc>
          <w:tcPr>
            <w:tcW w:w="1388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268 649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lastRenderedPageBreak/>
              <w:t>Приходи от продажба на сгради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4022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- 20 000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100 400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Постъпления от продажба на НДА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4030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+ 4 954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4 954</w:t>
            </w:r>
          </w:p>
        </w:tc>
      </w:tr>
      <w:tr w:rsidR="0051332A" w:rsidRPr="00FA48F0" w:rsidTr="00DC73C6">
        <w:tc>
          <w:tcPr>
            <w:tcW w:w="5148" w:type="dxa"/>
          </w:tcPr>
          <w:p w:rsidR="0051332A" w:rsidRPr="00FA48F0" w:rsidRDefault="0051332A" w:rsidP="00E34283">
            <w:r w:rsidRPr="00FA48F0">
              <w:t>Приходи от продажба на земя</w:t>
            </w:r>
          </w:p>
        </w:tc>
        <w:tc>
          <w:tcPr>
            <w:tcW w:w="1260" w:type="dxa"/>
          </w:tcPr>
          <w:p w:rsidR="0051332A" w:rsidRPr="00FA48F0" w:rsidRDefault="0051332A" w:rsidP="00DC73C6">
            <w:pPr>
              <w:jc w:val="center"/>
            </w:pPr>
            <w:r w:rsidRPr="00FA48F0">
              <w:t>4040</w:t>
            </w:r>
          </w:p>
        </w:tc>
        <w:tc>
          <w:tcPr>
            <w:tcW w:w="1800" w:type="dxa"/>
          </w:tcPr>
          <w:p w:rsidR="0051332A" w:rsidRPr="00FA48F0" w:rsidRDefault="0051332A" w:rsidP="00DC73C6">
            <w:pPr>
              <w:jc w:val="right"/>
            </w:pPr>
            <w:r w:rsidRPr="00FA48F0">
              <w:t>-  43 491</w:t>
            </w:r>
          </w:p>
        </w:tc>
        <w:tc>
          <w:tcPr>
            <w:tcW w:w="1388" w:type="dxa"/>
          </w:tcPr>
          <w:p w:rsidR="0051332A" w:rsidRPr="00FA48F0" w:rsidRDefault="0051332A" w:rsidP="00DC73C6">
            <w:pPr>
              <w:jc w:val="right"/>
            </w:pPr>
            <w:r w:rsidRPr="00FA48F0">
              <w:t>60 909</w:t>
            </w:r>
          </w:p>
        </w:tc>
      </w:tr>
      <w:tr w:rsidR="0051332A" w:rsidRPr="00DC73C6" w:rsidTr="00DC73C6">
        <w:tc>
          <w:tcPr>
            <w:tcW w:w="5148" w:type="dxa"/>
          </w:tcPr>
          <w:p w:rsidR="0051332A" w:rsidRPr="00DC73C6" w:rsidRDefault="0051332A" w:rsidP="00E34283">
            <w:pPr>
              <w:rPr>
                <w:b/>
              </w:rPr>
            </w:pPr>
            <w:r w:rsidRPr="00DC73C6">
              <w:rPr>
                <w:b/>
              </w:rPr>
              <w:t>Общо</w:t>
            </w:r>
          </w:p>
        </w:tc>
        <w:tc>
          <w:tcPr>
            <w:tcW w:w="1260" w:type="dxa"/>
          </w:tcPr>
          <w:p w:rsidR="0051332A" w:rsidRPr="00DC73C6" w:rsidRDefault="0051332A" w:rsidP="00DC73C6">
            <w:pPr>
              <w:jc w:val="center"/>
              <w:rPr>
                <w:b/>
              </w:rPr>
            </w:pPr>
          </w:p>
        </w:tc>
        <w:tc>
          <w:tcPr>
            <w:tcW w:w="1800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+ 69 401</w:t>
            </w:r>
          </w:p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- 69 491</w:t>
            </w:r>
          </w:p>
        </w:tc>
        <w:tc>
          <w:tcPr>
            <w:tcW w:w="1388" w:type="dxa"/>
          </w:tcPr>
          <w:p w:rsidR="0051332A" w:rsidRPr="00DC73C6" w:rsidRDefault="0051332A" w:rsidP="00DC73C6">
            <w:pPr>
              <w:jc w:val="right"/>
              <w:rPr>
                <w:b/>
              </w:rPr>
            </w:pPr>
            <w:r w:rsidRPr="00DC73C6">
              <w:rPr>
                <w:b/>
              </w:rPr>
              <w:t>1 116 994</w:t>
            </w:r>
          </w:p>
        </w:tc>
      </w:tr>
    </w:tbl>
    <w:p w:rsidR="0051332A" w:rsidRPr="00FA48F0" w:rsidRDefault="0051332A" w:rsidP="0051332A"/>
    <w:p w:rsidR="0051332A" w:rsidRPr="00FA48F0" w:rsidRDefault="0051332A" w:rsidP="0051332A">
      <w:pPr>
        <w:pStyle w:val="Header"/>
        <w:ind w:firstLine="540"/>
        <w:jc w:val="both"/>
      </w:pPr>
      <w:r w:rsidRPr="00FA48F0">
        <w:t>2.</w:t>
      </w:r>
      <w:r w:rsidR="0095429F">
        <w:rPr>
          <w:lang w:val="en-US"/>
        </w:rPr>
        <w:t xml:space="preserve"> </w:t>
      </w:r>
      <w:r w:rsidRPr="00FA48F0">
        <w:t>Приема уточнения годишен план на бюджета за 2008 г. по прихода и разхода по функции и дейности, както следва:</w:t>
      </w:r>
    </w:p>
    <w:p w:rsidR="0051332A" w:rsidRPr="00FA48F0" w:rsidRDefault="0095429F" w:rsidP="0051332A">
      <w:pPr>
        <w:pStyle w:val="Header"/>
        <w:ind w:firstLine="540"/>
        <w:jc w:val="both"/>
      </w:pPr>
      <w:r>
        <w:t xml:space="preserve">2.1. По прихода </w:t>
      </w:r>
      <w:r w:rsidR="0051332A" w:rsidRPr="00FA48F0">
        <w:t>9 100 373 лв. /Разпределен по параграфи, съгласно Приложение №1/;</w:t>
      </w:r>
    </w:p>
    <w:p w:rsidR="0051332A" w:rsidRPr="00FA48F0" w:rsidRDefault="0051332A" w:rsidP="0051332A">
      <w:pPr>
        <w:pStyle w:val="Header"/>
        <w:ind w:firstLine="540"/>
        <w:jc w:val="both"/>
      </w:pPr>
      <w:r w:rsidRPr="00FA48F0">
        <w:t>2.2.По разхода 9 100 373 лв. /Разпределен по функции, дейности и видове разходи, съгласно Приложение №2/;</w:t>
      </w:r>
    </w:p>
    <w:p w:rsidR="0051332A" w:rsidRPr="00FA48F0" w:rsidRDefault="0051332A" w:rsidP="0051332A">
      <w:pPr>
        <w:pStyle w:val="Header"/>
        <w:jc w:val="both"/>
      </w:pPr>
    </w:p>
    <w:p w:rsidR="0051332A" w:rsidRPr="00FA48F0" w:rsidRDefault="0051332A" w:rsidP="0051332A">
      <w:pPr>
        <w:pStyle w:val="Header"/>
        <w:ind w:firstLine="540"/>
        <w:jc w:val="both"/>
      </w:pPr>
      <w:r w:rsidRPr="00FA48F0">
        <w:t>3.Приема отчета за изпълнение на бюджета за 2008 г., както следва:</w:t>
      </w:r>
    </w:p>
    <w:p w:rsidR="0051332A" w:rsidRPr="00FA48F0" w:rsidRDefault="0051332A" w:rsidP="0051332A">
      <w:pPr>
        <w:pStyle w:val="Header"/>
        <w:ind w:firstLine="540"/>
        <w:jc w:val="both"/>
      </w:pPr>
      <w:r w:rsidRPr="00FA48F0">
        <w:t xml:space="preserve">3.1. По прихода -  8 362 135 лв. / разпределен по параграфи, съгласно Приложение №1/; </w:t>
      </w:r>
    </w:p>
    <w:p w:rsidR="0051332A" w:rsidRPr="00FA48F0" w:rsidRDefault="0051332A" w:rsidP="0051332A">
      <w:pPr>
        <w:pStyle w:val="Header"/>
        <w:ind w:firstLine="540"/>
        <w:jc w:val="both"/>
      </w:pPr>
      <w:r w:rsidRPr="00FA48F0">
        <w:t>3.2. По разхода - 8 362 135 лв. / разпределен по функции, дейности и видове разходи, съгласно Приложение №2/;</w:t>
      </w:r>
    </w:p>
    <w:p w:rsidR="0051332A" w:rsidRPr="00FA48F0" w:rsidRDefault="0051332A" w:rsidP="0051332A">
      <w:pPr>
        <w:pStyle w:val="Header"/>
        <w:ind w:firstLine="540"/>
        <w:jc w:val="both"/>
      </w:pPr>
      <w:r w:rsidRPr="00FA48F0">
        <w:t>4.Приема отчета на капиталовите разходи по поименното разпределение на разходите за придобиване на дълготрайни активи и за основен ремонт за 2008 г./ съгласно Приложение №3/;</w:t>
      </w:r>
    </w:p>
    <w:p w:rsidR="0051332A" w:rsidRPr="00FA48F0" w:rsidRDefault="0051332A" w:rsidP="0051332A">
      <w:pPr>
        <w:pStyle w:val="Header"/>
        <w:ind w:firstLine="540"/>
        <w:jc w:val="both"/>
      </w:pPr>
      <w:r w:rsidRPr="00FA48F0">
        <w:t>5.Приема окончателния годишен план и отчета за изпълнение на извънбюджетни сметки и фондове за 2008 г. / съгласно Приложение №4/;</w:t>
      </w: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F7B07" w:rsidRPr="00CF7B07" w:rsidRDefault="00CF7B07" w:rsidP="00CF7B07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F7B07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2A1787"/>
    <w:rsid w:val="002A17F8"/>
    <w:rsid w:val="003210A6"/>
    <w:rsid w:val="003C30D6"/>
    <w:rsid w:val="00491D06"/>
    <w:rsid w:val="004A18BA"/>
    <w:rsid w:val="0051332A"/>
    <w:rsid w:val="0051775A"/>
    <w:rsid w:val="00517D00"/>
    <w:rsid w:val="005B17E3"/>
    <w:rsid w:val="00623218"/>
    <w:rsid w:val="00636B2E"/>
    <w:rsid w:val="00674CD2"/>
    <w:rsid w:val="007B7B1D"/>
    <w:rsid w:val="007D215A"/>
    <w:rsid w:val="00823C2E"/>
    <w:rsid w:val="00837A5B"/>
    <w:rsid w:val="0088121C"/>
    <w:rsid w:val="008B207E"/>
    <w:rsid w:val="0095429F"/>
    <w:rsid w:val="00A11B42"/>
    <w:rsid w:val="00AE54B7"/>
    <w:rsid w:val="00AE7226"/>
    <w:rsid w:val="00B21072"/>
    <w:rsid w:val="00B87D61"/>
    <w:rsid w:val="00BB3182"/>
    <w:rsid w:val="00C27CC4"/>
    <w:rsid w:val="00C67D72"/>
    <w:rsid w:val="00C72E32"/>
    <w:rsid w:val="00C9207B"/>
    <w:rsid w:val="00CF7B07"/>
    <w:rsid w:val="00DC73C6"/>
    <w:rsid w:val="00E34283"/>
    <w:rsid w:val="00E513D9"/>
    <w:rsid w:val="00EB1F50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2009-03-05T09:14:00Z</cp:lastPrinted>
  <dcterms:created xsi:type="dcterms:W3CDTF">2009-03-07T12:47:00Z</dcterms:created>
  <dcterms:modified xsi:type="dcterms:W3CDTF">2009-03-07T12:47:00Z</dcterms:modified>
</cp:coreProperties>
</file>