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326"/>
        <w:gridCol w:w="4673"/>
        <w:gridCol w:w="3289"/>
      </w:tblGrid>
      <w:tr w:rsidR="003C30D6">
        <w:tc>
          <w:tcPr>
            <w:tcW w:w="1244" w:type="dxa"/>
            <w:vAlign w:val="center"/>
          </w:tcPr>
          <w:p w:rsidR="003C30D6" w:rsidRDefault="00CB3EC8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Default="003C30D6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>
        <w:tc>
          <w:tcPr>
            <w:tcW w:w="5980" w:type="dxa"/>
            <w:gridSpan w:val="2"/>
          </w:tcPr>
          <w:p w:rsidR="003C30D6" w:rsidRDefault="003C30D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Default="003C30D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e-mail: </w:t>
            </w:r>
            <w:r>
              <w:rPr>
                <w:b/>
                <w:color w:val="000000"/>
                <w:sz w:val="22"/>
                <w:szCs w:val="22"/>
              </w:rPr>
              <w:t>ob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C30D6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Default="003C30D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Default="003C30D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>
              <w:rPr>
                <w:b/>
                <w:sz w:val="22"/>
                <w:szCs w:val="22"/>
              </w:rPr>
              <w:t>.elena.bg</w:t>
            </w:r>
          </w:p>
        </w:tc>
      </w:tr>
    </w:tbl>
    <w:p w:rsidR="003C30D6" w:rsidRDefault="003C30D6" w:rsidP="003C30D6"/>
    <w:p w:rsidR="007D215A" w:rsidRDefault="007D215A" w:rsidP="003C30D6">
      <w:pPr>
        <w:jc w:val="center"/>
        <w:rPr>
          <w:b/>
          <w:spacing w:val="60"/>
          <w:sz w:val="28"/>
          <w:szCs w:val="28"/>
        </w:rPr>
      </w:pPr>
    </w:p>
    <w:p w:rsidR="003C30D6" w:rsidRDefault="003C30D6" w:rsidP="003C30D6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C30D6" w:rsidRDefault="003C30D6" w:rsidP="003C30D6">
      <w:pPr>
        <w:jc w:val="center"/>
        <w:rPr>
          <w:b/>
        </w:rPr>
      </w:pPr>
    </w:p>
    <w:p w:rsidR="003C30D6" w:rsidRDefault="003C30D6" w:rsidP="003C30D6">
      <w:pPr>
        <w:jc w:val="center"/>
        <w:rPr>
          <w:b/>
        </w:rPr>
      </w:pPr>
      <w:r>
        <w:rPr>
          <w:b/>
        </w:rPr>
        <w:t>№</w:t>
      </w:r>
      <w:r w:rsidR="005B17E3">
        <w:rPr>
          <w:b/>
          <w:lang w:val="ru-RU"/>
        </w:rPr>
        <w:t xml:space="preserve"> </w:t>
      </w:r>
      <w:r w:rsidR="00AE54B7" w:rsidRPr="00AE54B7">
        <w:rPr>
          <w:b/>
          <w:lang w:val="ru-RU"/>
        </w:rPr>
        <w:t>5</w:t>
      </w:r>
      <w:r w:rsidR="00C27CC4">
        <w:rPr>
          <w:b/>
          <w:lang w:val="ru-RU"/>
        </w:rPr>
        <w:t>1</w:t>
      </w:r>
      <w:r w:rsidR="004555C3">
        <w:rPr>
          <w:b/>
        </w:rPr>
        <w:t>/</w:t>
      </w:r>
      <w:r w:rsidR="00AE54B7" w:rsidRPr="00AE54B7">
        <w:rPr>
          <w:b/>
          <w:lang w:val="ru-RU"/>
        </w:rPr>
        <w:t>30</w:t>
      </w:r>
      <w:r>
        <w:rPr>
          <w:b/>
        </w:rPr>
        <w:t>.</w:t>
      </w:r>
      <w:r>
        <w:rPr>
          <w:b/>
          <w:lang w:val="ru-RU"/>
        </w:rPr>
        <w:t>0</w:t>
      </w:r>
      <w:r w:rsidR="00AE54B7" w:rsidRPr="00AE54B7">
        <w:rPr>
          <w:b/>
          <w:lang w:val="ru-RU"/>
        </w:rPr>
        <w:t>4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3C30D6" w:rsidRDefault="003C30D6" w:rsidP="003C30D6">
      <w:pPr>
        <w:jc w:val="center"/>
        <w:rPr>
          <w:b/>
        </w:rPr>
      </w:pPr>
    </w:p>
    <w:p w:rsidR="003C30D6" w:rsidRDefault="003C30D6" w:rsidP="003C30D6">
      <w:pPr>
        <w:jc w:val="center"/>
        <w:rPr>
          <w:b/>
        </w:rPr>
      </w:pPr>
      <w:r>
        <w:rPr>
          <w:b/>
        </w:rPr>
        <w:t xml:space="preserve">ПРОТОКОЛ № </w:t>
      </w:r>
      <w:r w:rsidR="00AE54B7" w:rsidRPr="00AE54B7">
        <w:rPr>
          <w:b/>
          <w:lang w:val="ru-RU"/>
        </w:rPr>
        <w:t>8</w:t>
      </w:r>
      <w:r>
        <w:rPr>
          <w:b/>
        </w:rPr>
        <w:t>/</w:t>
      </w:r>
      <w:r w:rsidR="00AE54B7" w:rsidRPr="00AE54B7">
        <w:rPr>
          <w:b/>
          <w:lang w:val="ru-RU"/>
        </w:rPr>
        <w:t>30</w:t>
      </w:r>
      <w:r>
        <w:rPr>
          <w:b/>
        </w:rPr>
        <w:t>.</w:t>
      </w:r>
      <w:r>
        <w:rPr>
          <w:b/>
          <w:lang w:val="ru-RU"/>
        </w:rPr>
        <w:t>0</w:t>
      </w:r>
      <w:r w:rsidR="00AE54B7" w:rsidRPr="00AE54B7">
        <w:rPr>
          <w:b/>
          <w:lang w:val="ru-RU"/>
        </w:rPr>
        <w:t>4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3C30D6" w:rsidRDefault="003C30D6" w:rsidP="003C30D6"/>
    <w:p w:rsidR="005B17E3" w:rsidRPr="00AE54B7" w:rsidRDefault="003C30D6" w:rsidP="005B17E3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="00AE54B7">
        <w:rPr>
          <w:b/>
        </w:rPr>
        <w:t>Кандидатстване на община Елена за финансиране по Оперативна програма ОКОЛНА СРЕДА</w:t>
      </w:r>
    </w:p>
    <w:p w:rsidR="005B17E3" w:rsidRDefault="005B17E3" w:rsidP="003C30D6">
      <w:pPr>
        <w:jc w:val="both"/>
      </w:pPr>
    </w:p>
    <w:p w:rsidR="005B17E3" w:rsidRPr="005B17E3" w:rsidRDefault="005B17E3" w:rsidP="00255BB9">
      <w:pPr>
        <w:pStyle w:val="Header"/>
        <w:ind w:firstLine="540"/>
        <w:jc w:val="both"/>
        <w:rPr>
          <w:b/>
          <w:lang w:val="ru-RU"/>
        </w:rPr>
      </w:pPr>
      <w:r>
        <w:t>На основание</w:t>
      </w:r>
      <w:r w:rsidRPr="005B17E3">
        <w:rPr>
          <w:lang w:val="ru-RU"/>
        </w:rPr>
        <w:t xml:space="preserve"> </w:t>
      </w:r>
      <w:r w:rsidR="00AE54B7">
        <w:t>чл.21, ал.1 и ал.2</w:t>
      </w:r>
      <w:r w:rsidRPr="005B17E3">
        <w:t xml:space="preserve"> от З</w:t>
      </w:r>
      <w:r>
        <w:t>акона за местното самоуправление</w:t>
      </w:r>
      <w:r w:rsidR="007D215A">
        <w:t xml:space="preserve"> и местната администрация, </w:t>
      </w:r>
      <w:r>
        <w:rPr>
          <w:b/>
        </w:rPr>
        <w:t xml:space="preserve">Общински съвет </w:t>
      </w:r>
      <w:r w:rsidR="00255BB9">
        <w:rPr>
          <w:b/>
        </w:rPr>
        <w:t>–</w:t>
      </w:r>
      <w:r>
        <w:rPr>
          <w:b/>
        </w:rPr>
        <w:t xml:space="preserve"> Елена</w:t>
      </w:r>
    </w:p>
    <w:p w:rsidR="003C30D6" w:rsidRPr="00B87D61" w:rsidRDefault="003C30D6" w:rsidP="003C30D6">
      <w:pPr>
        <w:pStyle w:val="BodyText"/>
        <w:spacing w:after="0"/>
        <w:rPr>
          <w:b/>
          <w:sz w:val="24"/>
          <w:szCs w:val="24"/>
          <w:lang w:val="bg-BG"/>
        </w:rPr>
      </w:pPr>
    </w:p>
    <w:p w:rsidR="004555C3" w:rsidRPr="00C80F94" w:rsidRDefault="004555C3" w:rsidP="004555C3">
      <w:pPr>
        <w:jc w:val="center"/>
        <w:rPr>
          <w:b/>
          <w:spacing w:val="60"/>
          <w:sz w:val="28"/>
          <w:szCs w:val="28"/>
        </w:rPr>
      </w:pPr>
      <w:r w:rsidRPr="00C80F94">
        <w:rPr>
          <w:b/>
          <w:spacing w:val="60"/>
          <w:sz w:val="28"/>
          <w:szCs w:val="28"/>
        </w:rPr>
        <w:t>РЕШИ:</w:t>
      </w:r>
    </w:p>
    <w:p w:rsidR="003C30D6" w:rsidRDefault="003C30D6" w:rsidP="003C30D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3C30D6" w:rsidRDefault="00AE54B7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1. </w:t>
      </w:r>
      <w:r>
        <w:rPr>
          <w:sz w:val="24"/>
          <w:szCs w:val="24"/>
          <w:lang w:val="bg-BG"/>
        </w:rPr>
        <w:t>Дава съгласие община Елена да кандидатства за финансиране по Оперативна програма ОКОЛНА СРЕДА с проект „Доизграждане и рехабилитация на ВиК мрежата и пречистване на отпадните води на гр.Елена</w:t>
      </w:r>
    </w:p>
    <w:p w:rsidR="00AE54B7" w:rsidRDefault="00AE54B7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 Проектът да съдържа 2 (два) Лота за реализация:</w:t>
      </w:r>
    </w:p>
    <w:p w:rsidR="00AE54B7" w:rsidRDefault="00AE54B7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Лот 1 – Инженеринг по проектиране, изграждане и пускане в действие на пречиствателна станция за отпадни води и довеждащ колектор гр.Елена</w:t>
      </w:r>
    </w:p>
    <w:p w:rsidR="00AE54B7" w:rsidRDefault="00AE54B7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Лот 2 – Инженеринг по проектиране, препроектиране, изграждане и доизграждане на ВиК мрежата на гр.Елена – водопровод, дъждовна и битова канализация.</w:t>
      </w:r>
    </w:p>
    <w:p w:rsidR="00AE54B7" w:rsidRDefault="00AE54B7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 Възлага на кмета на общината да осъществи всички необходими стъпки по подготовката и реализацията на проекта, като за целта натовари консултант по изготвяне на:</w:t>
      </w:r>
    </w:p>
    <w:p w:rsidR="00AE54B7" w:rsidRDefault="00B87D61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предпроектни проучвания, идейни и работни проекти;</w:t>
      </w:r>
    </w:p>
    <w:p w:rsidR="00B87D61" w:rsidRDefault="00B87D61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финансов анализ със социално-икономическа обосновка и анализ на чувствителността и риска/ за инвестиционно намерение;</w:t>
      </w:r>
    </w:p>
    <w:p w:rsidR="00B87D61" w:rsidRDefault="00B87D61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анализ на ползите и разходите;</w:t>
      </w:r>
    </w:p>
    <w:p w:rsidR="00B87D61" w:rsidRDefault="00B87D61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попълване и комплектоване на инвестиционната форма и придружаващите документи за кандидатстване пред ОП „Околна среда”;</w:t>
      </w:r>
    </w:p>
    <w:p w:rsidR="00B87D61" w:rsidRDefault="00B87D61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разработване и подготовка на тръжните документи за провеждане на търг за избиране на изпълнител на поръчките.</w:t>
      </w:r>
    </w:p>
    <w:p w:rsidR="00B87D61" w:rsidRPr="00AE54B7" w:rsidRDefault="00B87D61" w:rsidP="00AE54B7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 Възлага на кмета на общината да осъществи организацията и контрола по провеждане на всички необходими процедури по ЗОП, НВМОП и Постановление № 55 на МС от 12.03.2007 г.</w:t>
      </w:r>
    </w:p>
    <w:p w:rsidR="003C30D6" w:rsidRDefault="003C30D6" w:rsidP="003C30D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B87D61" w:rsidRDefault="00B87D61" w:rsidP="003C30D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4555C3" w:rsidRPr="005E4B0D" w:rsidRDefault="004555C3" w:rsidP="004555C3">
      <w:pPr>
        <w:rPr>
          <w:b/>
        </w:rPr>
      </w:pPr>
      <w:r w:rsidRPr="005E4B0D">
        <w:rPr>
          <w:b/>
        </w:rPr>
        <w:t>СИМЕОН КЪНЧЕВ</w:t>
      </w:r>
    </w:p>
    <w:p w:rsidR="004555C3" w:rsidRPr="005E4B0D" w:rsidRDefault="004555C3" w:rsidP="004555C3">
      <w:pPr>
        <w:rPr>
          <w:i/>
        </w:rPr>
      </w:pPr>
      <w:r>
        <w:rPr>
          <w:i/>
        </w:rPr>
        <w:t>Председател на</w:t>
      </w:r>
    </w:p>
    <w:p w:rsidR="004555C3" w:rsidRPr="00802D76" w:rsidRDefault="004555C3" w:rsidP="004555C3">
      <w:pPr>
        <w:rPr>
          <w:i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</w:rPr>
        <w:t>Елена</w:t>
      </w:r>
    </w:p>
    <w:sectPr w:rsidR="004555C3" w:rsidRPr="00802D76" w:rsidSect="00B87D61">
      <w:pgSz w:w="11906" w:h="16838"/>
      <w:pgMar w:top="1258" w:right="1417" w:bottom="107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7B7D4E63"/>
    <w:multiLevelType w:val="hybridMultilevel"/>
    <w:tmpl w:val="0F8E3E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143BEF"/>
    <w:rsid w:val="00255BB9"/>
    <w:rsid w:val="002A1787"/>
    <w:rsid w:val="003210A6"/>
    <w:rsid w:val="003C30D6"/>
    <w:rsid w:val="004555C3"/>
    <w:rsid w:val="00491D06"/>
    <w:rsid w:val="004A18BA"/>
    <w:rsid w:val="0051775A"/>
    <w:rsid w:val="00517D00"/>
    <w:rsid w:val="005B17E3"/>
    <w:rsid w:val="00636B2E"/>
    <w:rsid w:val="00674CD2"/>
    <w:rsid w:val="007D215A"/>
    <w:rsid w:val="00823C2E"/>
    <w:rsid w:val="00837A5B"/>
    <w:rsid w:val="0088121C"/>
    <w:rsid w:val="00A11B42"/>
    <w:rsid w:val="00AE54B7"/>
    <w:rsid w:val="00AE7226"/>
    <w:rsid w:val="00B21072"/>
    <w:rsid w:val="00B87D61"/>
    <w:rsid w:val="00C27CC4"/>
    <w:rsid w:val="00C9207B"/>
    <w:rsid w:val="00CB3EC8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B3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E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COMPUTER</dc:creator>
  <cp:keywords/>
  <cp:lastModifiedBy>Mihaylov</cp:lastModifiedBy>
  <cp:revision>2</cp:revision>
  <cp:lastPrinted>2008-05-20T20:25:00Z</cp:lastPrinted>
  <dcterms:created xsi:type="dcterms:W3CDTF">2008-05-20T20:26:00Z</dcterms:created>
  <dcterms:modified xsi:type="dcterms:W3CDTF">2008-05-20T20:26:00Z</dcterms:modified>
</cp:coreProperties>
</file>