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6"/>
        <w:gridCol w:w="3296"/>
      </w:tblGrid>
      <w:tr w:rsidR="00FC6320" w:rsidRPr="00835909" w:rsidTr="00A64332">
        <w:tc>
          <w:tcPr>
            <w:tcW w:w="1244" w:type="dxa"/>
            <w:shd w:val="clear" w:color="auto" w:fill="auto"/>
            <w:vAlign w:val="center"/>
          </w:tcPr>
          <w:p w:rsidR="00FC6320" w:rsidRPr="00835909" w:rsidRDefault="00567BFE" w:rsidP="00A64332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shd w:val="clear" w:color="auto" w:fill="auto"/>
            <w:vAlign w:val="center"/>
          </w:tcPr>
          <w:p w:rsidR="00FC6320" w:rsidRPr="00A64332" w:rsidRDefault="00FC6320" w:rsidP="00A64332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A64332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FC6320" w:rsidRPr="00835909" w:rsidTr="00A64332">
        <w:tc>
          <w:tcPr>
            <w:tcW w:w="5980" w:type="dxa"/>
            <w:gridSpan w:val="2"/>
            <w:shd w:val="clear" w:color="auto" w:fill="auto"/>
          </w:tcPr>
          <w:p w:rsidR="00FC6320" w:rsidRPr="00A64332" w:rsidRDefault="00FC6320" w:rsidP="00A6433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64332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shd w:val="clear" w:color="auto" w:fill="auto"/>
            <w:vAlign w:val="center"/>
          </w:tcPr>
          <w:p w:rsidR="00FC6320" w:rsidRPr="00A64332" w:rsidRDefault="00FC6320" w:rsidP="00A6433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64332">
              <w:rPr>
                <w:b/>
                <w:sz w:val="22"/>
                <w:szCs w:val="22"/>
              </w:rPr>
              <w:t xml:space="preserve">e-mail: </w:t>
            </w:r>
            <w:r w:rsidRPr="00A64332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FC6320" w:rsidRPr="00835909" w:rsidTr="00A64332">
        <w:tc>
          <w:tcPr>
            <w:tcW w:w="59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C6320" w:rsidRPr="00A64332" w:rsidRDefault="00FC6320" w:rsidP="00A6433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64332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6320" w:rsidRPr="00A64332" w:rsidRDefault="00FC6320" w:rsidP="00A6433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64332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B64AA4" w:rsidRPr="00835909" w:rsidRDefault="00B64AA4" w:rsidP="006634AE">
      <w:pPr>
        <w:rPr>
          <w:rFonts w:eastAsia="SimSun"/>
          <w:b/>
          <w:sz w:val="36"/>
          <w:szCs w:val="36"/>
        </w:rPr>
      </w:pPr>
    </w:p>
    <w:p w:rsidR="00FA7C84" w:rsidRPr="00835909" w:rsidRDefault="00FA7C84" w:rsidP="001C09C7">
      <w:pPr>
        <w:rPr>
          <w:rFonts w:eastAsia="SimSun"/>
          <w:b/>
          <w:sz w:val="36"/>
          <w:szCs w:val="36"/>
        </w:rPr>
      </w:pPr>
    </w:p>
    <w:p w:rsidR="004C2B2E" w:rsidRPr="00835909" w:rsidRDefault="00835909" w:rsidP="00814DA3">
      <w:pPr>
        <w:jc w:val="center"/>
        <w:rPr>
          <w:rFonts w:eastAsia="SimSun"/>
          <w:b/>
          <w:i/>
          <w:sz w:val="36"/>
          <w:szCs w:val="36"/>
        </w:rPr>
      </w:pPr>
      <w:r w:rsidRPr="00835909">
        <w:rPr>
          <w:rFonts w:eastAsia="SimSun"/>
          <w:b/>
          <w:i/>
          <w:sz w:val="36"/>
          <w:szCs w:val="36"/>
        </w:rPr>
        <w:t>ОТЧЕТ</w:t>
      </w:r>
    </w:p>
    <w:p w:rsidR="00814DA3" w:rsidRPr="00835909" w:rsidRDefault="00814DA3" w:rsidP="00814DA3">
      <w:pPr>
        <w:jc w:val="center"/>
        <w:rPr>
          <w:rFonts w:eastAsia="SimSun"/>
          <w:b/>
          <w:i/>
          <w:sz w:val="36"/>
          <w:szCs w:val="36"/>
        </w:rPr>
      </w:pPr>
    </w:p>
    <w:p w:rsidR="004C2B2E" w:rsidRPr="00835909" w:rsidRDefault="004C2B2E" w:rsidP="004C2B2E">
      <w:pPr>
        <w:pStyle w:val="Char1CharCharCharChar"/>
        <w:jc w:val="center"/>
        <w:rPr>
          <w:rFonts w:ascii="Times New Roman" w:eastAsia="SimSun" w:hAnsi="Times New Roman"/>
          <w:b/>
          <w:i/>
          <w:lang w:val="bg-BG"/>
        </w:rPr>
      </w:pPr>
      <w:r w:rsidRPr="00835909">
        <w:rPr>
          <w:rFonts w:ascii="Times New Roman" w:eastAsia="SimSun" w:hAnsi="Times New Roman"/>
          <w:b/>
          <w:i/>
          <w:lang w:val="bg-BG"/>
        </w:rPr>
        <w:t xml:space="preserve">ОТ Г-Н СИМЕОН СТОЯНОВ КЪНЧЕВ – ПРЕДСЕДАТЕЛ НА </w:t>
      </w:r>
    </w:p>
    <w:p w:rsidR="00814DA3" w:rsidRPr="00835909" w:rsidRDefault="004C2B2E" w:rsidP="004C2B2E">
      <w:pPr>
        <w:pStyle w:val="Char1CharCharCharChar"/>
        <w:jc w:val="center"/>
        <w:rPr>
          <w:rFonts w:ascii="Times New Roman" w:eastAsia="SimSun" w:hAnsi="Times New Roman"/>
          <w:b/>
          <w:i/>
          <w:lang w:val="bg-BG"/>
        </w:rPr>
      </w:pPr>
      <w:r w:rsidRPr="00835909">
        <w:rPr>
          <w:rFonts w:ascii="Times New Roman" w:eastAsia="SimSun" w:hAnsi="Times New Roman"/>
          <w:b/>
          <w:i/>
          <w:lang w:val="bg-BG"/>
        </w:rPr>
        <w:t>ОБЩИНСКИ СЪВЕТ ЕЛЕНА</w:t>
      </w:r>
    </w:p>
    <w:p w:rsidR="008E23BB" w:rsidRPr="00835909" w:rsidRDefault="008E23BB" w:rsidP="004C2B2E">
      <w:pPr>
        <w:pStyle w:val="Char1CharCharCharChar"/>
        <w:jc w:val="center"/>
        <w:rPr>
          <w:rFonts w:ascii="Times New Roman" w:eastAsia="SimSun" w:hAnsi="Times New Roman"/>
          <w:b/>
          <w:i/>
          <w:lang w:val="bg-BG"/>
        </w:rPr>
      </w:pPr>
    </w:p>
    <w:p w:rsidR="00814DA3" w:rsidRPr="00835909" w:rsidRDefault="00814DA3" w:rsidP="00814DA3">
      <w:pPr>
        <w:spacing w:line="400" w:lineRule="atLeast"/>
        <w:jc w:val="center"/>
        <w:rPr>
          <w:rFonts w:eastAsia="SimSun"/>
          <w:b/>
          <w:i/>
        </w:rPr>
      </w:pPr>
      <w:r w:rsidRPr="00835909">
        <w:rPr>
          <w:rFonts w:eastAsia="SimSun"/>
          <w:b/>
          <w:i/>
        </w:rPr>
        <w:t>ЗА ДЕЙНОСТТА</w:t>
      </w:r>
      <w:r w:rsidR="00835909" w:rsidRPr="00835909">
        <w:rPr>
          <w:rFonts w:eastAsia="SimSun"/>
          <w:b/>
          <w:i/>
        </w:rPr>
        <w:t xml:space="preserve"> </w:t>
      </w:r>
      <w:r w:rsidRPr="00835909">
        <w:rPr>
          <w:rFonts w:eastAsia="SimSun"/>
          <w:b/>
          <w:i/>
        </w:rPr>
        <w:t>НА ОБЩИНСКИ СЪВЕТ – ЕЛЕНА И НА НЕГОВИТЕ КОМИСИИ ЗА ПЕ</w:t>
      </w:r>
      <w:r w:rsidR="009B44AB" w:rsidRPr="00835909">
        <w:rPr>
          <w:rFonts w:eastAsia="SimSun"/>
          <w:b/>
          <w:i/>
        </w:rPr>
        <w:t>РИОДА 0</w:t>
      </w:r>
      <w:r w:rsidR="000801A0" w:rsidRPr="00835909">
        <w:rPr>
          <w:rFonts w:eastAsia="SimSun"/>
          <w:b/>
          <w:i/>
        </w:rPr>
        <w:t>1</w:t>
      </w:r>
      <w:r w:rsidR="009B44AB" w:rsidRPr="00835909">
        <w:rPr>
          <w:rFonts w:eastAsia="SimSun"/>
          <w:b/>
          <w:i/>
        </w:rPr>
        <w:t>.</w:t>
      </w:r>
      <w:r w:rsidR="00FC6320" w:rsidRPr="00835909">
        <w:rPr>
          <w:rFonts w:eastAsia="SimSun"/>
          <w:b/>
          <w:i/>
        </w:rPr>
        <w:t>0</w:t>
      </w:r>
      <w:r w:rsidR="003E17EC" w:rsidRPr="00835909">
        <w:rPr>
          <w:rFonts w:eastAsia="SimSun"/>
          <w:b/>
          <w:i/>
        </w:rPr>
        <w:t>1</w:t>
      </w:r>
      <w:r w:rsidR="009B44AB" w:rsidRPr="00835909">
        <w:rPr>
          <w:rFonts w:eastAsia="SimSun"/>
          <w:b/>
          <w:i/>
        </w:rPr>
        <w:t>.20</w:t>
      </w:r>
      <w:r w:rsidR="00264D9C" w:rsidRPr="00835909">
        <w:rPr>
          <w:rFonts w:eastAsia="SimSun"/>
          <w:b/>
          <w:i/>
        </w:rPr>
        <w:t>1</w:t>
      </w:r>
      <w:r w:rsidR="003E17EC" w:rsidRPr="00835909">
        <w:rPr>
          <w:rFonts w:eastAsia="SimSun"/>
          <w:b/>
          <w:i/>
        </w:rPr>
        <w:t>1</w:t>
      </w:r>
      <w:r w:rsidR="009B44AB" w:rsidRPr="00835909">
        <w:rPr>
          <w:rFonts w:eastAsia="SimSun"/>
          <w:b/>
          <w:i/>
        </w:rPr>
        <w:t xml:space="preserve"> г. – 3</w:t>
      </w:r>
      <w:r w:rsidR="003E17EC" w:rsidRPr="00835909">
        <w:rPr>
          <w:rFonts w:eastAsia="SimSun"/>
          <w:b/>
          <w:i/>
        </w:rPr>
        <w:t>0</w:t>
      </w:r>
      <w:r w:rsidR="00264D9C" w:rsidRPr="00835909">
        <w:rPr>
          <w:rFonts w:eastAsia="SimSun"/>
          <w:b/>
          <w:i/>
        </w:rPr>
        <w:t>.</w:t>
      </w:r>
      <w:r w:rsidR="003E17EC" w:rsidRPr="00835909">
        <w:rPr>
          <w:rFonts w:eastAsia="SimSun"/>
          <w:b/>
          <w:i/>
        </w:rPr>
        <w:t>06</w:t>
      </w:r>
      <w:r w:rsidR="009B44AB" w:rsidRPr="00835909">
        <w:rPr>
          <w:rFonts w:eastAsia="SimSun"/>
          <w:b/>
          <w:i/>
        </w:rPr>
        <w:t>.20</w:t>
      </w:r>
      <w:r w:rsidR="00264D9C" w:rsidRPr="00835909">
        <w:rPr>
          <w:rFonts w:eastAsia="SimSun"/>
          <w:b/>
          <w:i/>
        </w:rPr>
        <w:t>1</w:t>
      </w:r>
      <w:r w:rsidR="003E17EC" w:rsidRPr="00835909">
        <w:rPr>
          <w:rFonts w:eastAsia="SimSun"/>
          <w:b/>
          <w:i/>
        </w:rPr>
        <w:t>1</w:t>
      </w:r>
      <w:r w:rsidRPr="00835909">
        <w:rPr>
          <w:rFonts w:eastAsia="SimSun"/>
          <w:b/>
          <w:i/>
        </w:rPr>
        <w:t xml:space="preserve"> г.</w:t>
      </w:r>
      <w:r w:rsidR="004C2B2E" w:rsidRPr="00835909">
        <w:rPr>
          <w:rFonts w:eastAsia="SimSun"/>
          <w:b/>
          <w:i/>
        </w:rPr>
        <w:t xml:space="preserve">, съгласно чл.27, ал.6 от Закона за </w:t>
      </w:r>
      <w:r w:rsidR="001C09C7" w:rsidRPr="00835909">
        <w:rPr>
          <w:rFonts w:eastAsia="SimSun"/>
          <w:b/>
          <w:i/>
        </w:rPr>
        <w:t>местното самоуправление и местната администрация</w:t>
      </w:r>
    </w:p>
    <w:p w:rsidR="00814DA3" w:rsidRPr="00835909" w:rsidRDefault="00814DA3" w:rsidP="00814DA3">
      <w:pPr>
        <w:rPr>
          <w:rFonts w:ascii="Century" w:eastAsia="SimSun" w:hAnsi="Century" w:cs="Kartika"/>
          <w:sz w:val="26"/>
          <w:szCs w:val="26"/>
        </w:rPr>
      </w:pPr>
    </w:p>
    <w:p w:rsidR="00FA7C84" w:rsidRPr="00835909" w:rsidRDefault="00FA7C84" w:rsidP="00814DA3">
      <w:pPr>
        <w:rPr>
          <w:rFonts w:ascii="Century" w:eastAsia="SimSun" w:hAnsi="Century" w:cs="Kartika"/>
          <w:b/>
          <w:color w:val="000000"/>
          <w:sz w:val="26"/>
          <w:szCs w:val="26"/>
        </w:rPr>
      </w:pPr>
    </w:p>
    <w:p w:rsidR="00814DA3" w:rsidRPr="00835909" w:rsidRDefault="001C09C7" w:rsidP="004047AE">
      <w:pPr>
        <w:rPr>
          <w:rFonts w:eastAsia="SimSun"/>
          <w:b/>
          <w:color w:val="000000"/>
        </w:rPr>
      </w:pPr>
      <w:r w:rsidRPr="00835909">
        <w:rPr>
          <w:rFonts w:eastAsia="SimSun"/>
          <w:b/>
          <w:color w:val="000000"/>
        </w:rPr>
        <w:t>Уважаеми дами</w:t>
      </w:r>
      <w:r w:rsidR="00814DA3" w:rsidRPr="00835909">
        <w:rPr>
          <w:rFonts w:eastAsia="SimSun"/>
          <w:b/>
          <w:color w:val="000000"/>
        </w:rPr>
        <w:t xml:space="preserve"> и господа общински съветници,</w:t>
      </w:r>
    </w:p>
    <w:p w:rsidR="00814DA3" w:rsidRPr="00835909" w:rsidRDefault="00814DA3" w:rsidP="00814DA3">
      <w:pPr>
        <w:ind w:firstLine="360"/>
        <w:rPr>
          <w:rFonts w:eastAsia="SimSun"/>
          <w:b/>
        </w:rPr>
      </w:pPr>
    </w:p>
    <w:p w:rsidR="001C09C7" w:rsidRPr="00835909" w:rsidRDefault="00264D9C" w:rsidP="00AE163B">
      <w:pPr>
        <w:ind w:firstLine="709"/>
        <w:jc w:val="both"/>
      </w:pPr>
      <w:r w:rsidRPr="00835909">
        <w:rPr>
          <w:rFonts w:eastAsia="SimSun"/>
        </w:rPr>
        <w:t xml:space="preserve"> </w:t>
      </w:r>
      <w:r w:rsidR="001C09C7" w:rsidRPr="00835909">
        <w:rPr>
          <w:rFonts w:eastAsia="SimSun"/>
        </w:rPr>
        <w:t xml:space="preserve">Съгласно </w:t>
      </w:r>
      <w:r w:rsidR="00814DA3" w:rsidRPr="00835909">
        <w:rPr>
          <w:rFonts w:eastAsia="SimSun"/>
        </w:rPr>
        <w:t xml:space="preserve">чл.27, ал.6 от Закона за местното самоуправление и местната администрация, </w:t>
      </w:r>
      <w:r w:rsidRPr="00835909">
        <w:t>чл.12, ал.4 от Правилника за организацията и дейността на Общински съвет – Елена, неговите комисии и взаимодействиет</w:t>
      </w:r>
      <w:r w:rsidR="001C09C7" w:rsidRPr="00835909">
        <w:t>о му с общинската администрация, председателя на Общинския съвет изготвя и внася за разглеждане два пъти годишно отчет за дейността на съвета и на неговите комисии, който се разглежда в открито заседание и се разгласява на населението на общината по ред, определен в Правилника за организацията и дейността на Общински съвет – Елена, неговите комисии и взаимодействието му с общинската администрация.</w:t>
      </w:r>
    </w:p>
    <w:p w:rsidR="004009DD" w:rsidRPr="00835909" w:rsidRDefault="004009DD" w:rsidP="004009DD">
      <w:pPr>
        <w:ind w:firstLine="720"/>
        <w:jc w:val="both"/>
        <w:rPr>
          <w:rFonts w:eastAsia="SimSun"/>
        </w:rPr>
      </w:pPr>
      <w:r w:rsidRPr="00835909">
        <w:rPr>
          <w:rFonts w:eastAsia="SimSun"/>
        </w:rPr>
        <w:t>През периода 01.01.2011 г. до 30.06.2011 г. Общински съвет – Елена е провел 8 редовни заседания, на които са приети 62 решения.</w:t>
      </w:r>
    </w:p>
    <w:p w:rsidR="00577D03" w:rsidRPr="00835909" w:rsidRDefault="00577D03" w:rsidP="00AE163B">
      <w:pPr>
        <w:ind w:firstLine="709"/>
        <w:jc w:val="both"/>
      </w:pPr>
      <w:r w:rsidRPr="00835909">
        <w:t xml:space="preserve">И през отчетния период Общинския съвет продължи да извършва една от главните си дейности по </w:t>
      </w:r>
      <w:r w:rsidRPr="00835909">
        <w:rPr>
          <w:b/>
        </w:rPr>
        <w:t>актуализиране на нормативни</w:t>
      </w:r>
      <w:r w:rsidR="006C6C55" w:rsidRPr="00835909">
        <w:rPr>
          <w:b/>
        </w:rPr>
        <w:t>те</w:t>
      </w:r>
      <w:r w:rsidRPr="00835909">
        <w:rPr>
          <w:b/>
        </w:rPr>
        <w:t xml:space="preserve"> актове</w:t>
      </w:r>
      <w:r w:rsidRPr="00835909">
        <w:t>:</w:t>
      </w:r>
    </w:p>
    <w:p w:rsidR="00577D03" w:rsidRPr="00835909" w:rsidRDefault="00577D03" w:rsidP="00AE163B">
      <w:pPr>
        <w:ind w:firstLine="709"/>
        <w:jc w:val="both"/>
      </w:pPr>
      <w:r w:rsidRPr="00835909">
        <w:t>Решение 1/27.01.2011 г. Протокол №1 относно: Изменение и допълнение на Наредбата за определяне размера на местните данъци на територията на община Елена.</w:t>
      </w:r>
    </w:p>
    <w:p w:rsidR="00577D03" w:rsidRPr="00835909" w:rsidRDefault="00577D03" w:rsidP="00AE163B">
      <w:pPr>
        <w:ind w:firstLine="709"/>
        <w:jc w:val="both"/>
      </w:pPr>
      <w:r w:rsidRPr="00835909">
        <w:t>Решение 2/27.01.2011 г. Протокол №1 относно: Изменение и допълнение на Наредбата за определянето и администрирането на местните такси и цени на услуги на територията на община Елена.</w:t>
      </w:r>
    </w:p>
    <w:p w:rsidR="00577D03" w:rsidRPr="00835909" w:rsidRDefault="00577D03" w:rsidP="00577D03">
      <w:pPr>
        <w:ind w:firstLine="709"/>
        <w:jc w:val="both"/>
      </w:pPr>
      <w:r w:rsidRPr="00835909">
        <w:t>Решение 49/23.06.2011 г. Протокол №8 относно: Изменение и допълнение на Нар</w:t>
      </w:r>
      <w:r w:rsidR="0036151B" w:rsidRPr="00835909">
        <w:t>едбата за съставяне, изпълнение</w:t>
      </w:r>
      <w:r w:rsidRPr="00835909">
        <w:t>, отчитане на общинския бюджет и поемането на общински дълг.</w:t>
      </w:r>
    </w:p>
    <w:p w:rsidR="008C5B62" w:rsidRPr="00835909" w:rsidRDefault="009E66CB" w:rsidP="00AE163B">
      <w:pPr>
        <w:ind w:firstLine="709"/>
        <w:jc w:val="both"/>
      </w:pPr>
      <w:r w:rsidRPr="00835909">
        <w:t>Дискутиран въпрос през периода бе проекта за бюджет на община Елена за 2011 година, приет с Решение 11/18.02.2011 г. Протокол №2 относно: Приемане бюджета на Община Елена, Инвестиционната програма за финансиране на капиталовите разходи и извънбюджетните сметки и фондове за 2011 г.</w:t>
      </w:r>
      <w:r w:rsidR="008C5B62" w:rsidRPr="00835909">
        <w:t xml:space="preserve"> </w:t>
      </w:r>
    </w:p>
    <w:p w:rsidR="0036151B" w:rsidRPr="00835909" w:rsidRDefault="008C5B62" w:rsidP="00AE163B">
      <w:pPr>
        <w:ind w:firstLine="709"/>
        <w:jc w:val="both"/>
      </w:pPr>
      <w:r w:rsidRPr="00835909">
        <w:t>С Решение 35/05.05.2011 г. бяха приети годишните финансово-счетоводни отчети и балансите на дружествата с общинско участие за 2010 година</w:t>
      </w:r>
    </w:p>
    <w:p w:rsidR="006C6C55" w:rsidRPr="00835909" w:rsidRDefault="006C6C55" w:rsidP="00AE163B">
      <w:pPr>
        <w:ind w:firstLine="709"/>
        <w:jc w:val="both"/>
      </w:pPr>
      <w:r w:rsidRPr="00835909">
        <w:t xml:space="preserve">Със свое </w:t>
      </w:r>
      <w:r w:rsidR="00011965" w:rsidRPr="00835909">
        <w:t xml:space="preserve">Решение 3/27.01.2011 г. Общинския съвет одобри план–сметка за приходите и разходите за осигуряване съдове за битови отпадъци, събиране и </w:t>
      </w:r>
      <w:r w:rsidR="00011965" w:rsidRPr="00835909">
        <w:lastRenderedPageBreak/>
        <w:t xml:space="preserve">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2011 година, като размера на таксата за битови отпадъци за 2011 г./промил/ за жилищните имоти на населението не се е променила от размера /промил/ за 2010 година. </w:t>
      </w:r>
    </w:p>
    <w:p w:rsidR="001857D4" w:rsidRPr="00835909" w:rsidRDefault="001857D4" w:rsidP="00AE163B">
      <w:pPr>
        <w:ind w:firstLine="709"/>
        <w:jc w:val="both"/>
      </w:pPr>
      <w:r w:rsidRPr="00835909">
        <w:t>Други значими документи, приети от Общински съвет Елена от началото на 2011 година до сега са:</w:t>
      </w:r>
    </w:p>
    <w:p w:rsidR="001857D4" w:rsidRPr="00835909" w:rsidRDefault="001857D4" w:rsidP="00AE163B">
      <w:pPr>
        <w:ind w:firstLine="709"/>
        <w:jc w:val="both"/>
      </w:pPr>
      <w:r w:rsidRPr="00835909">
        <w:t>Решение 5/27.01.2011 г. Протокол №1 относно: Приемане на Програма за управление и разпореждане с имотите – общинска собственост за 2011 г.</w:t>
      </w:r>
    </w:p>
    <w:p w:rsidR="001857D4" w:rsidRPr="00835909" w:rsidRDefault="001857D4" w:rsidP="00AE163B">
      <w:pPr>
        <w:ind w:firstLine="709"/>
        <w:jc w:val="both"/>
      </w:pPr>
      <w:r w:rsidRPr="00835909">
        <w:t>Решение 22/07.04.2011 г. Протокол №4 относно: Приемане на Програма за развитие на читалищната дейност в община Елена през 2011 година.</w:t>
      </w:r>
    </w:p>
    <w:p w:rsidR="001857D4" w:rsidRPr="00835909" w:rsidRDefault="001857D4" w:rsidP="00AE163B">
      <w:pPr>
        <w:ind w:firstLine="709"/>
        <w:jc w:val="both"/>
      </w:pPr>
      <w:r w:rsidRPr="00835909">
        <w:t>Решение 36/05.05.2011 г. Протокол №5 относно: Приемане на Общинска стратегия за развитие на социалните услуги (2011-2015 г.) в община Елена.</w:t>
      </w:r>
    </w:p>
    <w:p w:rsidR="001857D4" w:rsidRPr="00835909" w:rsidRDefault="001857D4" w:rsidP="00AE163B">
      <w:pPr>
        <w:ind w:firstLine="709"/>
        <w:jc w:val="both"/>
      </w:pPr>
      <w:r w:rsidRPr="00835909">
        <w:t>Решение 37/05.05.2011 г. Протокол №5 относно: Приемане на Общинска програма за закрила на детето в община Елена за 2011 година.</w:t>
      </w:r>
    </w:p>
    <w:p w:rsidR="00501BEC" w:rsidRPr="00835909" w:rsidRDefault="0036151B" w:rsidP="00AE163B">
      <w:pPr>
        <w:ind w:firstLine="709"/>
        <w:jc w:val="both"/>
        <w:rPr>
          <w:b/>
        </w:rPr>
      </w:pPr>
      <w:r w:rsidRPr="00835909">
        <w:t xml:space="preserve">Превес в дейността на Общинския съвет продължават да бъдат решенията свързани с </w:t>
      </w:r>
      <w:r w:rsidRPr="00835909">
        <w:rPr>
          <w:b/>
        </w:rPr>
        <w:t>управлението на общинската собственост:</w:t>
      </w:r>
    </w:p>
    <w:p w:rsidR="0036151B" w:rsidRPr="00835909" w:rsidRDefault="0036151B" w:rsidP="00AE163B">
      <w:pPr>
        <w:ind w:firstLine="709"/>
        <w:jc w:val="both"/>
      </w:pPr>
      <w:r w:rsidRPr="00835909">
        <w:t>Решение 14/11.03.2011 г. Протокол №3 относно: Включване в годишната програмата за управление и разпореждане с общинско имущество в част обекти за продажба по реда на ЗПСК за 2011г. приета с Решение № 5/27.01.2011г. на Общински съвет–гр.Елена на общински нежилищен имот, невключен в имуществото на общинско търговско дружество и откриване на процедура за приватизация на същият общински нежилищен имот, невключен в имуществото на общинско търговско дружество.</w:t>
      </w:r>
    </w:p>
    <w:p w:rsidR="0036151B" w:rsidRPr="00835909" w:rsidRDefault="0036151B" w:rsidP="00AE163B">
      <w:pPr>
        <w:ind w:firstLine="709"/>
        <w:jc w:val="both"/>
      </w:pPr>
      <w:r w:rsidRPr="00835909">
        <w:t>Решение 15/11.03.2011 г. Протокол №3 относно: Включване в годишната програмата за управление и разпореждане с общинско имущество в част обекти за продажба по реда на ЗОС за 2011г. приета с Решение№ 5/27.01.2011г. на Общински съвет – гр. Елена на недвижими имоти частна общинска собственост.</w:t>
      </w:r>
    </w:p>
    <w:p w:rsidR="0036151B" w:rsidRPr="00835909" w:rsidRDefault="0036151B" w:rsidP="00AE163B">
      <w:pPr>
        <w:ind w:firstLine="709"/>
        <w:jc w:val="both"/>
      </w:pPr>
      <w:r w:rsidRPr="00835909">
        <w:t>Решение 16/11.03.2011 г. Протокол №3 относно: Утвърждаване на начална тръжна цена, тръжни условия, тръжна документация и комисия за продажба на имоти - частна общинска собственост.</w:t>
      </w:r>
    </w:p>
    <w:p w:rsidR="0036151B" w:rsidRPr="00835909" w:rsidRDefault="0036151B" w:rsidP="00AE163B">
      <w:pPr>
        <w:ind w:firstLine="709"/>
        <w:jc w:val="both"/>
      </w:pPr>
      <w:r w:rsidRPr="00835909">
        <w:t>Решение 24/07.04.2011 г. Протокол №4 относно: Включване в годишната програма за 2011 г., приета с Решение № 5/27.01.2011г. на Общински съвет – гр. Елена в раздел отдаване под наем по реда на ЗОС и откриване на процедура провеждане на търг с тайно наддаване за отдаване под наем на част от имот публична общинска собственост и утвърждаване на начална тръжна цена, тръжна, комисия и документация за провеждане на търг с тайно наддаване.</w:t>
      </w:r>
    </w:p>
    <w:p w:rsidR="0036151B" w:rsidRPr="00835909" w:rsidRDefault="0036151B" w:rsidP="00AE163B">
      <w:pPr>
        <w:ind w:firstLine="709"/>
        <w:jc w:val="both"/>
      </w:pPr>
      <w:r w:rsidRPr="00835909">
        <w:t>Решение 25/07.04.2011 г. Протокол №4 относно: Включване в годишната програмата за управление и разпореждане с общинско имущество в част обекти за продажба по реда на ЗОС за 2011г. приета с Решение№ 5/27.01.2011г. на Общински съвет – гр. Елена на недвижими имоти частна общинска собственост.</w:t>
      </w:r>
    </w:p>
    <w:p w:rsidR="0036151B" w:rsidRPr="00835909" w:rsidRDefault="0036151B" w:rsidP="00AE163B">
      <w:pPr>
        <w:ind w:firstLine="709"/>
        <w:jc w:val="both"/>
      </w:pPr>
      <w:r w:rsidRPr="00835909">
        <w:t>Решение 26/07.04.2011 г. Протокол №4 относно: Утвърждаване на начална тръжна цена, тръжни условия, тръжна документация и комисия за продажба на имоти - частна общинска собственост.</w:t>
      </w:r>
    </w:p>
    <w:p w:rsidR="0036151B" w:rsidRPr="00835909" w:rsidRDefault="0036151B" w:rsidP="00AE163B">
      <w:pPr>
        <w:ind w:firstLine="709"/>
        <w:jc w:val="both"/>
      </w:pPr>
      <w:r w:rsidRPr="00835909">
        <w:t>Решение 27/07.04.2011 г. Протокол №4 относно: Откриване на процедура за приватизация на обособена част от имуществото на „Елена автотранспорт” ЕООД гр.Елена.</w:t>
      </w:r>
    </w:p>
    <w:p w:rsidR="00465871" w:rsidRPr="00835909" w:rsidRDefault="00465871" w:rsidP="00AE163B">
      <w:pPr>
        <w:ind w:firstLine="709"/>
        <w:jc w:val="both"/>
      </w:pPr>
      <w:r w:rsidRPr="00835909">
        <w:t>Решение 52/23.06.2011 г. Протокол № 8 относно: Приемане на приватизационна оценка и правен анализ на недвижим имот магазин – аперитив,</w:t>
      </w:r>
      <w:r w:rsidRPr="00835909">
        <w:rPr>
          <w:b/>
        </w:rPr>
        <w:t xml:space="preserve"> </w:t>
      </w:r>
      <w:r w:rsidRPr="00835909">
        <w:t>находящ се на ул. „В. Левски” № 32, гр. Елена.</w:t>
      </w:r>
    </w:p>
    <w:p w:rsidR="00465871" w:rsidRPr="00835909" w:rsidRDefault="00465871" w:rsidP="00465871">
      <w:pPr>
        <w:ind w:firstLine="709"/>
        <w:jc w:val="both"/>
      </w:pPr>
      <w:r w:rsidRPr="00835909">
        <w:lastRenderedPageBreak/>
        <w:t xml:space="preserve">Решение 53/23.06.2011 г. Протокол № 8 относно: </w:t>
      </w:r>
      <w:r w:rsidRPr="00835909">
        <w:rPr>
          <w:sz w:val="23"/>
          <w:szCs w:val="23"/>
        </w:rPr>
        <w:t>Приемане на приватизационна</w:t>
      </w:r>
      <w:r w:rsidR="00835909" w:rsidRPr="00835909">
        <w:rPr>
          <w:sz w:val="23"/>
          <w:szCs w:val="23"/>
        </w:rPr>
        <w:t xml:space="preserve"> </w:t>
      </w:r>
      <w:r w:rsidRPr="00835909">
        <w:rPr>
          <w:sz w:val="23"/>
          <w:szCs w:val="23"/>
        </w:rPr>
        <w:t>оценка и правен анализ на недвижим имот обособена част от имуществото на “Елена автотранспорт” ЕООД гр. Елена</w:t>
      </w:r>
    </w:p>
    <w:p w:rsidR="004009DD" w:rsidRPr="00835909" w:rsidRDefault="00465871" w:rsidP="004009DD">
      <w:pPr>
        <w:ind w:firstLine="709"/>
        <w:jc w:val="both"/>
      </w:pPr>
      <w:r w:rsidRPr="00835909">
        <w:t xml:space="preserve">Решение 54/23.06.2011 г. Протокол № 8 относно: </w:t>
      </w:r>
      <w:r w:rsidR="004009DD" w:rsidRPr="00835909">
        <w:t>Включване в Годишната програмата за управление и разпореждане с общинско имущество в част обекти за продажба по реда на ЗОС за 2011г. приета с Решение№ 5/27.01.2011г. на Общински съвет – гр. Елена на недвижим имот частна общинска собственост и утвърждаване на начална тръжна цена, тръжни условия, тръжна документация и комисия за продажба на имот – частна общинска собственост, находящ се в с. Бойковци, община Елена.</w:t>
      </w:r>
    </w:p>
    <w:p w:rsidR="00814DA3" w:rsidRPr="00835909" w:rsidRDefault="00814DA3" w:rsidP="004E5F47">
      <w:pPr>
        <w:ind w:firstLine="709"/>
        <w:jc w:val="both"/>
        <w:rPr>
          <w:rFonts w:eastAsia="SimSun"/>
          <w:b/>
        </w:rPr>
      </w:pPr>
      <w:r w:rsidRPr="00835909">
        <w:rPr>
          <w:rFonts w:eastAsia="SimSun"/>
          <w:b/>
        </w:rPr>
        <w:t>Отдаване под наем на част от имоти публична общинска собственост</w:t>
      </w:r>
      <w:r w:rsidR="00AE163B" w:rsidRPr="00835909">
        <w:rPr>
          <w:rFonts w:eastAsia="SimSun"/>
          <w:b/>
        </w:rPr>
        <w:t>:</w:t>
      </w:r>
    </w:p>
    <w:p w:rsidR="00CF6980" w:rsidRPr="00835909" w:rsidRDefault="0036151B" w:rsidP="00465871">
      <w:pPr>
        <w:pStyle w:val="Default"/>
        <w:ind w:firstLine="709"/>
        <w:jc w:val="both"/>
        <w:rPr>
          <w:lang w:val="bg-BG"/>
        </w:rPr>
      </w:pPr>
      <w:r w:rsidRPr="00835909">
        <w:rPr>
          <w:lang w:val="bg-BG"/>
        </w:rPr>
        <w:t>Решение 19/11.03.2011 г. Протокол №3 относно: Предоставяне за безвъзмездно управление на част от имот частна общинска собственост</w:t>
      </w:r>
      <w:r w:rsidR="00465871" w:rsidRPr="00835909">
        <w:rPr>
          <w:lang w:val="bg-BG"/>
        </w:rPr>
        <w:t xml:space="preserve"> за административните нужди на Дирекция за социално подпомагане – гр. Елена. </w:t>
      </w:r>
    </w:p>
    <w:p w:rsidR="00465871" w:rsidRPr="00835909" w:rsidRDefault="0036151B" w:rsidP="00465871">
      <w:pPr>
        <w:pStyle w:val="Default"/>
        <w:ind w:firstLine="709"/>
        <w:jc w:val="both"/>
        <w:rPr>
          <w:lang w:val="bg-BG"/>
        </w:rPr>
      </w:pPr>
      <w:r w:rsidRPr="00835909">
        <w:rPr>
          <w:lang w:val="bg-BG"/>
        </w:rPr>
        <w:t>Решение 21/11.03.2011 г. Протокол №3 относно: Предоставяне за безвъзмездно управление на част от имот частна общинска собственост</w:t>
      </w:r>
      <w:r w:rsidR="00465871" w:rsidRPr="00835909">
        <w:rPr>
          <w:lang w:val="bg-BG"/>
        </w:rPr>
        <w:t xml:space="preserve"> за административните нужди на Дирекция „Бюро по труда” гр.В.Търново, филиал гр.Елена. </w:t>
      </w:r>
    </w:p>
    <w:p w:rsidR="00CF6980" w:rsidRPr="00835909" w:rsidRDefault="00465871" w:rsidP="00CF6980">
      <w:pPr>
        <w:pStyle w:val="Default"/>
        <w:ind w:firstLine="709"/>
        <w:jc w:val="both"/>
        <w:rPr>
          <w:lang w:val="bg-BG"/>
        </w:rPr>
      </w:pPr>
      <w:r w:rsidRPr="00835909">
        <w:rPr>
          <w:lang w:val="bg-BG"/>
        </w:rPr>
        <w:t>Решение 28/07.04.2011 г. Протокол №4 относно: Предоставяне безвъзмездно право на управление, за срок от 5 (пет) години, на Изпълнителна агенция по рибарство и аквакултури, на 50 кв. м. в източната част на имот № 078008 по КВС землище с. Шилковци, община Елена за поставяне на съоръжение за наблюдение – фургон.</w:t>
      </w:r>
    </w:p>
    <w:p w:rsidR="00465871" w:rsidRPr="00835909" w:rsidRDefault="00465871" w:rsidP="00465871">
      <w:pPr>
        <w:pStyle w:val="Default"/>
        <w:ind w:firstLine="709"/>
        <w:jc w:val="both"/>
        <w:rPr>
          <w:lang w:val="bg-BG"/>
        </w:rPr>
      </w:pPr>
      <w:r w:rsidRPr="00835909">
        <w:rPr>
          <w:lang w:val="bg-BG"/>
        </w:rPr>
        <w:t xml:space="preserve">Решение 29/07.04.2011 г. Протокол №4 относно: Продължаване срок на договор за наем за удължаване срока на договора сключен с „МОБИЛТЕЛ” ЕАД, гр. София </w:t>
      </w:r>
    </w:p>
    <w:p w:rsidR="00465871" w:rsidRPr="00835909" w:rsidRDefault="00465871" w:rsidP="004E5F47">
      <w:pPr>
        <w:pStyle w:val="Default"/>
        <w:ind w:firstLine="709"/>
        <w:jc w:val="both"/>
        <w:rPr>
          <w:lang w:val="bg-BG"/>
        </w:rPr>
      </w:pPr>
      <w:r w:rsidRPr="00835909">
        <w:rPr>
          <w:lang w:val="bg-BG"/>
        </w:rPr>
        <w:t xml:space="preserve">Решение 41/05.05.2011 г. Протокол №5 относно: Предоставяне на безвъзмездно право на управление на част от имот – публична общинска собственост административните нужди на Общинска служба по земеделие – гр. Елена </w:t>
      </w:r>
    </w:p>
    <w:p w:rsidR="00814DA3" w:rsidRPr="00835909" w:rsidRDefault="007A1E27" w:rsidP="00814DA3">
      <w:pPr>
        <w:ind w:firstLine="720"/>
        <w:jc w:val="both"/>
        <w:rPr>
          <w:rFonts w:eastAsia="SimSun"/>
          <w:b/>
        </w:rPr>
      </w:pPr>
      <w:r w:rsidRPr="00835909">
        <w:rPr>
          <w:rFonts w:eastAsia="SimSun"/>
          <w:b/>
        </w:rPr>
        <w:t>6</w:t>
      </w:r>
      <w:r w:rsidR="00814DA3" w:rsidRPr="00835909">
        <w:rPr>
          <w:rFonts w:eastAsia="SimSun"/>
          <w:b/>
        </w:rPr>
        <w:t>. Участие в проекти</w:t>
      </w:r>
      <w:r w:rsidR="00AE163B" w:rsidRPr="00835909">
        <w:rPr>
          <w:rFonts w:eastAsia="SimSun"/>
          <w:b/>
        </w:rPr>
        <w:t>:</w:t>
      </w:r>
    </w:p>
    <w:p w:rsidR="00465871" w:rsidRPr="00835909" w:rsidRDefault="00465871" w:rsidP="00814DA3">
      <w:pPr>
        <w:ind w:firstLine="720"/>
        <w:jc w:val="both"/>
      </w:pPr>
      <w:r w:rsidRPr="00835909">
        <w:t>Решение 6/27.01.2011 г. Протокол №1 относно: Кандидатстване на община Елена с проектно предложение „Общностен център за деца и родители” по Проект за социално включване на МТСП, дирекция „Социално включване”.</w:t>
      </w:r>
    </w:p>
    <w:p w:rsidR="00465871" w:rsidRPr="00835909" w:rsidRDefault="00465871" w:rsidP="00814DA3">
      <w:pPr>
        <w:ind w:firstLine="720"/>
        <w:jc w:val="both"/>
      </w:pPr>
      <w:r w:rsidRPr="00835909">
        <w:t>Решение 8/27.01.2011 г. Протокол №1 относно: Даване съгласие за кандидатстване пред Оперативна програма „Административен капацитет”, съфинансирана от Европейския социален фонд, Приоритетна ос IІ „Управление на човешките ресурси”, приоритет 2.5 „Транснационално и междурегионално сътрудничество”, бюджетна линия BG051PO002/10/2.5-01, проект „Повишаване качеството на управление на човешките ресурси, ангажирани пряко и непряко с осъществяване на политиките в сферата на туризма в Община Елена”.</w:t>
      </w:r>
    </w:p>
    <w:p w:rsidR="00465871" w:rsidRPr="00835909" w:rsidRDefault="00465871" w:rsidP="00814DA3">
      <w:pPr>
        <w:ind w:firstLine="720"/>
        <w:jc w:val="both"/>
      </w:pPr>
      <w:r w:rsidRPr="00835909">
        <w:t>Решение 44/07.05.2011 г. Протокол №6 относно: Даване съгласие на община Елена за кандидатстване за безвъзмездна помощ пред Министерство на икономиката, енергетиката и туризма по проект: BG10REDG.JR, съгласно Механизъм за координация на управлението на предоставената безвъзмездна помощ за структурни реформи от Японска страна, за реализацията на Проект за реновиране и закупване на необходимо оборудване за зала по спортна борба „Дан Колов” гр.Елена – общинска собственост АОС № 36/22.07.1993 година.</w:t>
      </w:r>
    </w:p>
    <w:p w:rsidR="00C53D2E" w:rsidRPr="00835909" w:rsidRDefault="0041554A" w:rsidP="00C53D2E">
      <w:pPr>
        <w:ind w:firstLine="720"/>
        <w:jc w:val="both"/>
        <w:rPr>
          <w:b/>
        </w:rPr>
      </w:pPr>
      <w:r w:rsidRPr="00835909">
        <w:rPr>
          <w:b/>
        </w:rPr>
        <w:t>9. Култура и образование:</w:t>
      </w:r>
    </w:p>
    <w:p w:rsidR="004009DD" w:rsidRPr="00835909" w:rsidRDefault="004E5F47" w:rsidP="00C53D2E">
      <w:pPr>
        <w:ind w:firstLine="720"/>
        <w:jc w:val="both"/>
      </w:pPr>
      <w:r w:rsidRPr="00835909">
        <w:t>През изминалия период четирима граждани на град Елена бяха удостоени с най-високото отличие</w:t>
      </w:r>
      <w:r w:rsidR="00835909" w:rsidRPr="00835909">
        <w:t xml:space="preserve"> </w:t>
      </w:r>
      <w:r w:rsidRPr="00835909">
        <w:t>„Почетен гражданин на гр.Елена":</w:t>
      </w:r>
    </w:p>
    <w:p w:rsidR="004E5F47" w:rsidRPr="00835909" w:rsidRDefault="004E5F47" w:rsidP="00C53D2E">
      <w:pPr>
        <w:ind w:firstLine="720"/>
        <w:jc w:val="both"/>
      </w:pPr>
      <w:r w:rsidRPr="00835909">
        <w:t>Решение 45/18.05.2011 г. Протокол №7 относно: Удостояване със званието “Почетен гражданин на град Елена” – Стоян Мартинов Сираков.</w:t>
      </w:r>
    </w:p>
    <w:p w:rsidR="004E5F47" w:rsidRPr="00835909" w:rsidRDefault="004E5F47" w:rsidP="00C53D2E">
      <w:pPr>
        <w:ind w:firstLine="720"/>
        <w:jc w:val="both"/>
      </w:pPr>
      <w:r w:rsidRPr="00835909">
        <w:t>Решение 46/18.05.2011 г. Протокол №7 относно: Удостояване посмъртно със званието “Почетен гражданин на град Елена” – Христо Савов Ковачев.</w:t>
      </w:r>
    </w:p>
    <w:p w:rsidR="004E5F47" w:rsidRPr="00835909" w:rsidRDefault="004E5F47" w:rsidP="00C53D2E">
      <w:pPr>
        <w:ind w:firstLine="720"/>
        <w:jc w:val="both"/>
      </w:pPr>
      <w:r w:rsidRPr="00835909">
        <w:lastRenderedPageBreak/>
        <w:t>Решение 47/18.05.2011 г. Протокол №7 относно: Удостояване посмъртно със званието “Почетен гражданин на град Елена” – Христо Иванов Недялков.</w:t>
      </w:r>
    </w:p>
    <w:p w:rsidR="004E5F47" w:rsidRPr="00835909" w:rsidRDefault="004E5F47" w:rsidP="00C53D2E">
      <w:pPr>
        <w:ind w:firstLine="720"/>
        <w:jc w:val="both"/>
      </w:pPr>
      <w:r w:rsidRPr="00835909">
        <w:t>Решение 48/18.05.2011 г. Протокол №7 относно: Удостояване със званието “Почетен гражданин на град Елена” – Иван Йорданов Мирянов.</w:t>
      </w:r>
    </w:p>
    <w:p w:rsidR="004E5F47" w:rsidRPr="00835909" w:rsidRDefault="004E5F47" w:rsidP="00C53D2E">
      <w:pPr>
        <w:ind w:firstLine="720"/>
        <w:jc w:val="both"/>
      </w:pPr>
      <w:r w:rsidRPr="00835909">
        <w:t>Отличията бяха връчени тържествено на 21 май Празник на град Елена.</w:t>
      </w:r>
    </w:p>
    <w:p w:rsidR="004009DD" w:rsidRPr="00835909" w:rsidRDefault="004009DD" w:rsidP="004009DD">
      <w:pPr>
        <w:ind w:firstLine="720"/>
        <w:jc w:val="both"/>
        <w:rPr>
          <w:rFonts w:eastAsia="SimSun"/>
        </w:rPr>
      </w:pPr>
      <w:r w:rsidRPr="00835909">
        <w:t>Решение 58/23.06.2011 г. Протокол № 8 относно: Даване съгласие за внасяне</w:t>
      </w:r>
      <w:r w:rsidR="00835909" w:rsidRPr="00835909">
        <w:t xml:space="preserve"> </w:t>
      </w:r>
      <w:r w:rsidRPr="00835909">
        <w:t>предложение в Министерството на</w:t>
      </w:r>
      <w:r w:rsidR="00835909" w:rsidRPr="00835909">
        <w:t xml:space="preserve"> </w:t>
      </w:r>
      <w:r w:rsidRPr="00835909">
        <w:t>образованието, младежта и науката в Списъка със защитените училища при актуализирането му през 2011 г. да бъде включено</w:t>
      </w:r>
      <w:r w:rsidR="00835909" w:rsidRPr="00835909">
        <w:t xml:space="preserve"> </w:t>
      </w:r>
      <w:r w:rsidRPr="00835909">
        <w:t>Основно училище „Христо Ботев” с. Беброво, община Елена, област Велико Търново</w:t>
      </w:r>
    </w:p>
    <w:p w:rsidR="004009DD" w:rsidRPr="00835909" w:rsidRDefault="004009DD" w:rsidP="004009DD">
      <w:pPr>
        <w:ind w:firstLine="720"/>
        <w:jc w:val="both"/>
      </w:pPr>
      <w:r w:rsidRPr="00835909">
        <w:t>Решение 59/23.06.2011 г. Протокол № 8 относно: Статут на Музей на Възраждането и национално-освободителните борби „Иларион Макариополски” гр. Елена</w:t>
      </w:r>
    </w:p>
    <w:p w:rsidR="00367E91" w:rsidRPr="00835909" w:rsidRDefault="004E2B57" w:rsidP="004E2B57">
      <w:pPr>
        <w:ind w:firstLine="709"/>
        <w:jc w:val="both"/>
      </w:pPr>
      <w:r w:rsidRPr="00835909">
        <w:t xml:space="preserve">По законосъобразност имаме </w:t>
      </w:r>
      <w:r w:rsidR="00417AE6" w:rsidRPr="00835909">
        <w:t xml:space="preserve">едно </w:t>
      </w:r>
      <w:r w:rsidRPr="00835909">
        <w:t>решени</w:t>
      </w:r>
      <w:r w:rsidR="00417AE6" w:rsidRPr="00835909">
        <w:t>е</w:t>
      </w:r>
      <w:r w:rsidRPr="00835909">
        <w:t xml:space="preserve"> върнат</w:t>
      </w:r>
      <w:r w:rsidR="00417AE6" w:rsidRPr="00835909">
        <w:t>о</w:t>
      </w:r>
      <w:r w:rsidRPr="00835909">
        <w:t xml:space="preserve"> за ново обсъждане от Областния управител на област Велико Търново:</w:t>
      </w:r>
    </w:p>
    <w:p w:rsidR="006C3CF9" w:rsidRPr="00835909" w:rsidRDefault="00417AE6" w:rsidP="000A295F">
      <w:pPr>
        <w:tabs>
          <w:tab w:val="left" w:pos="9720"/>
        </w:tabs>
        <w:ind w:firstLine="709"/>
        <w:jc w:val="both"/>
        <w:rPr>
          <w:b/>
        </w:rPr>
      </w:pPr>
      <w:r w:rsidRPr="00835909">
        <w:rPr>
          <w:rFonts w:cs="Arial"/>
        </w:rPr>
        <w:t>Със Заповед № СА-03-03-8</w:t>
      </w:r>
      <w:r w:rsidR="00671271" w:rsidRPr="00835909">
        <w:rPr>
          <w:rFonts w:cs="Arial"/>
        </w:rPr>
        <w:t>/</w:t>
      </w:r>
      <w:r w:rsidRPr="00835909">
        <w:rPr>
          <w:rFonts w:cs="Arial"/>
        </w:rPr>
        <w:t>21</w:t>
      </w:r>
      <w:r w:rsidR="00EC4F4C" w:rsidRPr="00835909">
        <w:rPr>
          <w:rFonts w:cs="Arial"/>
        </w:rPr>
        <w:t>.</w:t>
      </w:r>
      <w:r w:rsidR="00671271" w:rsidRPr="00835909">
        <w:rPr>
          <w:rFonts w:cs="Arial"/>
        </w:rPr>
        <w:t>0</w:t>
      </w:r>
      <w:r w:rsidRPr="00835909">
        <w:rPr>
          <w:rFonts w:cs="Arial"/>
        </w:rPr>
        <w:t>4</w:t>
      </w:r>
      <w:r w:rsidR="00671271" w:rsidRPr="00835909">
        <w:rPr>
          <w:rFonts w:cs="Arial"/>
        </w:rPr>
        <w:t>.20</w:t>
      </w:r>
      <w:r w:rsidR="00EC4F4C" w:rsidRPr="00835909">
        <w:rPr>
          <w:rFonts w:cs="Arial"/>
        </w:rPr>
        <w:t>1</w:t>
      </w:r>
      <w:r w:rsidRPr="00835909">
        <w:rPr>
          <w:rFonts w:cs="Arial"/>
        </w:rPr>
        <w:t>1</w:t>
      </w:r>
      <w:r w:rsidR="00671271" w:rsidRPr="00835909">
        <w:rPr>
          <w:rFonts w:cs="Arial"/>
        </w:rPr>
        <w:t xml:space="preserve"> година на Областен управител на област Велико Търново</w:t>
      </w:r>
      <w:r w:rsidR="00AB3090" w:rsidRPr="00835909">
        <w:rPr>
          <w:rFonts w:cs="Arial"/>
        </w:rPr>
        <w:t xml:space="preserve"> бе върнат</w:t>
      </w:r>
      <w:r w:rsidR="00EC4F4C" w:rsidRPr="00835909">
        <w:rPr>
          <w:rFonts w:cs="Arial"/>
        </w:rPr>
        <w:t>о</w:t>
      </w:r>
      <w:r w:rsidRPr="00835909">
        <w:rPr>
          <w:rFonts w:cs="Arial"/>
        </w:rPr>
        <w:t xml:space="preserve"> за ново обсъждане Решение № 30</w:t>
      </w:r>
      <w:r w:rsidR="00EC4F4C" w:rsidRPr="00835909">
        <w:rPr>
          <w:rFonts w:cs="Arial"/>
        </w:rPr>
        <w:t>/</w:t>
      </w:r>
      <w:r w:rsidRPr="00835909">
        <w:rPr>
          <w:rFonts w:cs="Arial"/>
        </w:rPr>
        <w:t>07</w:t>
      </w:r>
      <w:r w:rsidR="00EC4F4C" w:rsidRPr="00835909">
        <w:rPr>
          <w:rFonts w:cs="Arial"/>
        </w:rPr>
        <w:t>.0</w:t>
      </w:r>
      <w:r w:rsidRPr="00835909">
        <w:rPr>
          <w:rFonts w:cs="Arial"/>
        </w:rPr>
        <w:t>4</w:t>
      </w:r>
      <w:r w:rsidR="00AB3090" w:rsidRPr="00835909">
        <w:rPr>
          <w:rFonts w:cs="Arial"/>
        </w:rPr>
        <w:t>.20</w:t>
      </w:r>
      <w:r w:rsidR="00EC4F4C" w:rsidRPr="00835909">
        <w:rPr>
          <w:rFonts w:cs="Arial"/>
        </w:rPr>
        <w:t>1</w:t>
      </w:r>
      <w:r w:rsidRPr="00835909">
        <w:rPr>
          <w:rFonts w:cs="Arial"/>
        </w:rPr>
        <w:t>1 г., относно отдаване под наем на ПП ГЕРБ на част от имот публична общинска собственост, като незаконосъобразно взето в нарушение на материалнопровните разпоредби, приложими за неговото приемане.</w:t>
      </w:r>
      <w:r w:rsidR="00357640" w:rsidRPr="00835909">
        <w:rPr>
          <w:rFonts w:cs="Arial"/>
        </w:rPr>
        <w:t xml:space="preserve"> </w:t>
      </w:r>
    </w:p>
    <w:p w:rsidR="007A2237" w:rsidRPr="00835909" w:rsidRDefault="004009DD" w:rsidP="004E2B57">
      <w:pPr>
        <w:ind w:firstLine="709"/>
        <w:jc w:val="both"/>
        <w:rPr>
          <w:color w:val="101010"/>
        </w:rPr>
      </w:pPr>
      <w:r w:rsidRPr="00835909">
        <w:rPr>
          <w:color w:val="101010"/>
        </w:rPr>
        <w:t>За периода януари - юни</w:t>
      </w:r>
      <w:r w:rsidR="00CC295D" w:rsidRPr="00835909">
        <w:rPr>
          <w:color w:val="101010"/>
        </w:rPr>
        <w:t xml:space="preserve"> 201</w:t>
      </w:r>
      <w:r w:rsidRPr="00835909">
        <w:rPr>
          <w:color w:val="101010"/>
        </w:rPr>
        <w:t>1</w:t>
      </w:r>
      <w:r w:rsidR="007A2237" w:rsidRPr="00835909">
        <w:rPr>
          <w:color w:val="101010"/>
        </w:rPr>
        <w:t xml:space="preserve"> година от заседания на Общинския съвет отсъствали по неуважителни причини няма. Присъствието на общинските съветници на заседанията се характеризира в значителна степен и с тяхното активно участие в дебатите и при вземането на решенията.</w:t>
      </w:r>
    </w:p>
    <w:p w:rsidR="001D56C4" w:rsidRPr="00835909" w:rsidRDefault="001D56C4" w:rsidP="004E2B57">
      <w:pPr>
        <w:ind w:firstLine="709"/>
        <w:jc w:val="both"/>
        <w:rPr>
          <w:color w:val="101010"/>
        </w:rPr>
      </w:pPr>
      <w:r w:rsidRPr="00835909">
        <w:rPr>
          <w:color w:val="101010"/>
        </w:rPr>
        <w:t>Работата на Постоянните комисии към Общински съвет Елена за първото шестмесечие на 2011 година е била насочена да подпомага Съвета в решаването на местните проблеми, свързани с икономическото развитие, управлението на общинската собственост, въпроси касаещи социалната дейност, образование, култура и други.</w:t>
      </w:r>
    </w:p>
    <w:p w:rsidR="001D56C4" w:rsidRPr="00835909" w:rsidRDefault="001D56C4" w:rsidP="004E2B57">
      <w:pPr>
        <w:ind w:firstLine="709"/>
        <w:jc w:val="both"/>
        <w:rPr>
          <w:color w:val="101010"/>
        </w:rPr>
      </w:pPr>
      <w:r w:rsidRPr="00835909">
        <w:rPr>
          <w:color w:val="101010"/>
        </w:rPr>
        <w:t>Дневния ред на заседанията на Постоянните комисии, редовно се съобразява с дневния ред на Общинските сесии, с оглед всички въпроси, подлежащи на обсъждане от Общинският съвет да бъдат законово подплатени и целесъобразни.</w:t>
      </w:r>
    </w:p>
    <w:p w:rsidR="001D56C4" w:rsidRPr="00835909" w:rsidRDefault="001D56C4" w:rsidP="004E2B57">
      <w:pPr>
        <w:ind w:firstLine="709"/>
        <w:jc w:val="both"/>
        <w:rPr>
          <w:color w:val="101010"/>
        </w:rPr>
      </w:pPr>
      <w:r w:rsidRPr="00835909">
        <w:rPr>
          <w:color w:val="101010"/>
        </w:rPr>
        <w:t>На заседанията на Постоянните комисии присъстват представители на общинската администрация от съответния ресор и участват в изясняването на въпроси, свързани със законността и целесъобразността на предложените от тях решения.</w:t>
      </w:r>
    </w:p>
    <w:p w:rsidR="001D56C4" w:rsidRPr="00835909" w:rsidRDefault="001D56C4" w:rsidP="004E2B57">
      <w:pPr>
        <w:ind w:firstLine="709"/>
        <w:jc w:val="both"/>
        <w:rPr>
          <w:color w:val="101010"/>
        </w:rPr>
      </w:pPr>
      <w:r w:rsidRPr="00835909">
        <w:rPr>
          <w:color w:val="101010"/>
        </w:rPr>
        <w:t>Всички въпроси от компетентността на съответните Постоянни комисии се разглеждат задълбочено и професионално. Поради тази причина на заседанията на Общинския съвет се разглеждат проекти за решения, за които всички общински съветници имат изградено мотивирано убеждение за това дали да ги подкрепят или не.</w:t>
      </w:r>
    </w:p>
    <w:p w:rsidR="006D51FA" w:rsidRPr="00835909" w:rsidRDefault="006D51FA" w:rsidP="006D51FA">
      <w:pPr>
        <w:ind w:firstLine="720"/>
        <w:jc w:val="both"/>
        <w:rPr>
          <w:rFonts w:eastAsia="SimSun"/>
        </w:rPr>
      </w:pPr>
      <w:r w:rsidRPr="00835909">
        <w:rPr>
          <w:rFonts w:eastAsia="SimSun"/>
        </w:rPr>
        <w:t>За периода 01.01.2011 г. - 30.06.2011 г. Постоянните комисии към Общ</w:t>
      </w:r>
      <w:r w:rsidR="002C5E23" w:rsidRPr="00835909">
        <w:rPr>
          <w:rFonts w:eastAsia="SimSun"/>
        </w:rPr>
        <w:t>ински съвет – Елена са провели 2</w:t>
      </w:r>
      <w:r w:rsidRPr="00835909">
        <w:rPr>
          <w:rFonts w:eastAsia="SimSun"/>
        </w:rPr>
        <w:t>8 заседания, разпределени по комисии както следва:</w:t>
      </w:r>
    </w:p>
    <w:p w:rsidR="006D51FA" w:rsidRPr="00835909" w:rsidRDefault="006D51FA" w:rsidP="006D51FA">
      <w:pPr>
        <w:ind w:firstLine="720"/>
        <w:jc w:val="both"/>
        <w:rPr>
          <w:rFonts w:eastAsia="SimSun"/>
        </w:rPr>
      </w:pPr>
      <w:r w:rsidRPr="00835909">
        <w:rPr>
          <w:rFonts w:eastAsia="SimSun"/>
        </w:rPr>
        <w:t>1. Постоянна комисия по „Бюджет и финанси” в състав 5 члена с Председател</w:t>
      </w:r>
      <w:r w:rsidR="00835909" w:rsidRPr="00835909">
        <w:rPr>
          <w:rFonts w:eastAsia="SimSun"/>
        </w:rPr>
        <w:t xml:space="preserve"> </w:t>
      </w:r>
      <w:r w:rsidRPr="00835909">
        <w:rPr>
          <w:rFonts w:eastAsia="SimSun"/>
        </w:rPr>
        <w:t>г-жа С</w:t>
      </w:r>
      <w:r w:rsidR="002C5E23" w:rsidRPr="00835909">
        <w:rPr>
          <w:rFonts w:eastAsia="SimSun"/>
        </w:rPr>
        <w:t>нежана Капинчева. Проведени са 4</w:t>
      </w:r>
      <w:r w:rsidRPr="00835909">
        <w:rPr>
          <w:rFonts w:eastAsia="SimSun"/>
        </w:rPr>
        <w:t xml:space="preserve"> заседания, на които са разгледани </w:t>
      </w:r>
      <w:r w:rsidR="002C5E23" w:rsidRPr="00835909">
        <w:rPr>
          <w:rFonts w:eastAsia="SimSun"/>
        </w:rPr>
        <w:t>13 предложения.</w:t>
      </w:r>
    </w:p>
    <w:p w:rsidR="006D51FA" w:rsidRPr="00835909" w:rsidRDefault="006D51FA" w:rsidP="006D51FA">
      <w:pPr>
        <w:ind w:firstLine="720"/>
        <w:jc w:val="both"/>
        <w:rPr>
          <w:rFonts w:eastAsia="SimSun"/>
        </w:rPr>
      </w:pPr>
      <w:r w:rsidRPr="00835909">
        <w:rPr>
          <w:rFonts w:eastAsia="SimSun"/>
        </w:rPr>
        <w:t xml:space="preserve"> 2. Постоянна комисия по „Здравеопазване, социални дейности”, в състав 5 члена, с Председател</w:t>
      </w:r>
      <w:r w:rsidR="002C5E23" w:rsidRPr="00835909">
        <w:rPr>
          <w:rFonts w:eastAsia="SimSun"/>
        </w:rPr>
        <w:t xml:space="preserve"> д-р Георги Пеев. Проведени са 6</w:t>
      </w:r>
      <w:r w:rsidRPr="00835909">
        <w:rPr>
          <w:rFonts w:eastAsia="SimSun"/>
        </w:rPr>
        <w:t xml:space="preserve"> зас</w:t>
      </w:r>
      <w:r w:rsidR="002C5E23" w:rsidRPr="00835909">
        <w:rPr>
          <w:rFonts w:eastAsia="SimSun"/>
        </w:rPr>
        <w:t>едания, на които са разгледани 9</w:t>
      </w:r>
      <w:r w:rsidRPr="00835909">
        <w:rPr>
          <w:rFonts w:eastAsia="SimSun"/>
        </w:rPr>
        <w:t xml:space="preserve"> предложения.</w:t>
      </w:r>
    </w:p>
    <w:p w:rsidR="006D51FA" w:rsidRPr="00835909" w:rsidRDefault="006D51FA" w:rsidP="006D51FA">
      <w:pPr>
        <w:ind w:firstLine="720"/>
        <w:jc w:val="both"/>
        <w:rPr>
          <w:rFonts w:eastAsia="SimSun"/>
        </w:rPr>
      </w:pPr>
      <w:r w:rsidRPr="00835909">
        <w:rPr>
          <w:rFonts w:eastAsia="SimSun"/>
        </w:rPr>
        <w:t>3. Постоянна комисия по „Образование, култура и вероизповедания”, в състав 5 члена, с Председател г-жа Анаста</w:t>
      </w:r>
      <w:r w:rsidR="002C5E23" w:rsidRPr="00835909">
        <w:rPr>
          <w:rFonts w:eastAsia="SimSun"/>
        </w:rPr>
        <w:t>сия Тонева-Пеева. Проведени са 3</w:t>
      </w:r>
      <w:r w:rsidRPr="00835909">
        <w:rPr>
          <w:rFonts w:eastAsia="SimSun"/>
        </w:rPr>
        <w:t xml:space="preserve"> зас</w:t>
      </w:r>
      <w:r w:rsidR="002C5E23" w:rsidRPr="00835909">
        <w:rPr>
          <w:rFonts w:eastAsia="SimSun"/>
        </w:rPr>
        <w:t>едания, на които са разгледани 4</w:t>
      </w:r>
      <w:r w:rsidRPr="00835909">
        <w:rPr>
          <w:rFonts w:eastAsia="SimSun"/>
        </w:rPr>
        <w:t xml:space="preserve"> предложения. </w:t>
      </w:r>
    </w:p>
    <w:p w:rsidR="006D51FA" w:rsidRPr="00835909" w:rsidRDefault="006D51FA" w:rsidP="006D51FA">
      <w:pPr>
        <w:ind w:firstLine="709"/>
        <w:jc w:val="both"/>
        <w:rPr>
          <w:rFonts w:eastAsia="SimSun"/>
        </w:rPr>
      </w:pPr>
      <w:r w:rsidRPr="00835909">
        <w:rPr>
          <w:rFonts w:eastAsia="SimSun"/>
        </w:rPr>
        <w:t>4. Постоянна комисия по „Местно самоуправление” в състав 5 члена, с Председател г-н Йордан Василев. Проведе</w:t>
      </w:r>
      <w:r w:rsidR="002C5E23" w:rsidRPr="00835909">
        <w:rPr>
          <w:rFonts w:eastAsia="SimSun"/>
        </w:rPr>
        <w:t>ни са 6</w:t>
      </w:r>
      <w:r w:rsidRPr="00835909">
        <w:rPr>
          <w:rFonts w:eastAsia="SimSun"/>
        </w:rPr>
        <w:t xml:space="preserve"> заседания, на които са разгледани 11 предложения. </w:t>
      </w:r>
    </w:p>
    <w:p w:rsidR="006D51FA" w:rsidRPr="00835909" w:rsidRDefault="006D51FA" w:rsidP="006D51FA">
      <w:pPr>
        <w:ind w:firstLine="709"/>
        <w:jc w:val="both"/>
      </w:pPr>
      <w:r w:rsidRPr="00835909">
        <w:rPr>
          <w:rFonts w:eastAsia="SimSun"/>
        </w:rPr>
        <w:lastRenderedPageBreak/>
        <w:t xml:space="preserve">5. Постоянна комисия по”Общинска собственост”, в състав 5 члена, с Председател </w:t>
      </w:r>
      <w:r w:rsidR="002C5E23" w:rsidRPr="00835909">
        <w:rPr>
          <w:rFonts w:eastAsia="SimSun"/>
        </w:rPr>
        <w:t>г-н Милко Моллов. Проведени са 6</w:t>
      </w:r>
      <w:r w:rsidRPr="00835909">
        <w:rPr>
          <w:rFonts w:eastAsia="SimSun"/>
        </w:rPr>
        <w:t xml:space="preserve"> зас</w:t>
      </w:r>
      <w:r w:rsidR="002C5E23" w:rsidRPr="00835909">
        <w:rPr>
          <w:rFonts w:eastAsia="SimSun"/>
        </w:rPr>
        <w:t>едания, на които са разгледани 24</w:t>
      </w:r>
      <w:r w:rsidRPr="00835909">
        <w:rPr>
          <w:rFonts w:eastAsia="SimSun"/>
        </w:rPr>
        <w:t xml:space="preserve"> предложения. </w:t>
      </w:r>
    </w:p>
    <w:p w:rsidR="004009DD" w:rsidRPr="00835909" w:rsidRDefault="006D51FA" w:rsidP="008E40C3">
      <w:pPr>
        <w:ind w:firstLine="720"/>
        <w:jc w:val="both"/>
      </w:pPr>
      <w:r w:rsidRPr="00835909">
        <w:rPr>
          <w:rFonts w:eastAsia="SimSun"/>
        </w:rPr>
        <w:t>6. Постоянна комисия по „Устройство на територията” в състав 5 члена, с Председател г-жа Димка</w:t>
      </w:r>
      <w:r w:rsidR="002C5E23" w:rsidRPr="00835909">
        <w:rPr>
          <w:rFonts w:eastAsia="SimSun"/>
        </w:rPr>
        <w:t xml:space="preserve"> Стоянова. Проведени са 3 заседания</w:t>
      </w:r>
      <w:r w:rsidRPr="00835909">
        <w:rPr>
          <w:rFonts w:eastAsia="SimSun"/>
        </w:rPr>
        <w:t>, на ко</w:t>
      </w:r>
      <w:r w:rsidR="002C5E23" w:rsidRPr="00835909">
        <w:rPr>
          <w:rFonts w:eastAsia="SimSun"/>
        </w:rPr>
        <w:t>и</w:t>
      </w:r>
      <w:r w:rsidR="008E40C3" w:rsidRPr="00835909">
        <w:rPr>
          <w:rFonts w:eastAsia="SimSun"/>
        </w:rPr>
        <w:t xml:space="preserve">то </w:t>
      </w:r>
      <w:r w:rsidR="002C5E23" w:rsidRPr="00835909">
        <w:rPr>
          <w:rFonts w:eastAsia="SimSun"/>
        </w:rPr>
        <w:t>са</w:t>
      </w:r>
      <w:r w:rsidR="008E40C3" w:rsidRPr="00835909">
        <w:rPr>
          <w:rFonts w:eastAsia="SimSun"/>
        </w:rPr>
        <w:t xml:space="preserve"> разгледан</w:t>
      </w:r>
      <w:r w:rsidR="002C5E23" w:rsidRPr="00835909">
        <w:rPr>
          <w:rFonts w:eastAsia="SimSun"/>
        </w:rPr>
        <w:t xml:space="preserve">и 3 </w:t>
      </w:r>
      <w:r w:rsidR="008E40C3" w:rsidRPr="00835909">
        <w:rPr>
          <w:rFonts w:eastAsia="SimSun"/>
        </w:rPr>
        <w:t>предложения</w:t>
      </w:r>
    </w:p>
    <w:p w:rsidR="004009DD" w:rsidRPr="00835909" w:rsidRDefault="00AA438E" w:rsidP="004009DD">
      <w:pPr>
        <w:ind w:firstLine="709"/>
        <w:jc w:val="both"/>
        <w:rPr>
          <w:rFonts w:eastAsia="SimSun"/>
        </w:rPr>
      </w:pPr>
      <w:r w:rsidRPr="00835909">
        <w:rPr>
          <w:rFonts w:eastAsia="SimSun"/>
        </w:rPr>
        <w:t xml:space="preserve">По традиция дейността на </w:t>
      </w:r>
      <w:r w:rsidR="004009DD" w:rsidRPr="00835909">
        <w:rPr>
          <w:rFonts w:eastAsia="SimSun"/>
        </w:rPr>
        <w:t>Постоянните комисии</w:t>
      </w:r>
      <w:r w:rsidRPr="00835909">
        <w:rPr>
          <w:rFonts w:eastAsia="SimSun"/>
        </w:rPr>
        <w:t xml:space="preserve"> представяме в табличен вид, който за </w:t>
      </w:r>
      <w:r w:rsidR="004009DD" w:rsidRPr="00835909">
        <w:rPr>
          <w:rFonts w:eastAsia="SimSun"/>
        </w:rPr>
        <w:t>периода 01.0</w:t>
      </w:r>
      <w:r w:rsidRPr="00835909">
        <w:rPr>
          <w:rFonts w:eastAsia="SimSun"/>
        </w:rPr>
        <w:t>1</w:t>
      </w:r>
      <w:r w:rsidR="004009DD" w:rsidRPr="00835909">
        <w:rPr>
          <w:rFonts w:eastAsia="SimSun"/>
        </w:rPr>
        <w:t>.201</w:t>
      </w:r>
      <w:r w:rsidRPr="00835909">
        <w:rPr>
          <w:rFonts w:eastAsia="SimSun"/>
        </w:rPr>
        <w:t xml:space="preserve">1 </w:t>
      </w:r>
      <w:r w:rsidR="004009DD" w:rsidRPr="00835909">
        <w:rPr>
          <w:rFonts w:eastAsia="SimSun"/>
        </w:rPr>
        <w:t>г.</w:t>
      </w:r>
      <w:r w:rsidRPr="00835909">
        <w:rPr>
          <w:rFonts w:eastAsia="SimSun"/>
        </w:rPr>
        <w:t xml:space="preserve"> </w:t>
      </w:r>
      <w:r w:rsidR="004009DD" w:rsidRPr="00835909">
        <w:rPr>
          <w:rFonts w:eastAsia="SimSun"/>
        </w:rPr>
        <w:t>-</w:t>
      </w:r>
      <w:r w:rsidRPr="00835909">
        <w:rPr>
          <w:rFonts w:eastAsia="SimSun"/>
        </w:rPr>
        <w:t xml:space="preserve"> </w:t>
      </w:r>
      <w:r w:rsidR="004009DD" w:rsidRPr="00835909">
        <w:rPr>
          <w:rFonts w:eastAsia="SimSun"/>
        </w:rPr>
        <w:t>3</w:t>
      </w:r>
      <w:r w:rsidRPr="00835909">
        <w:rPr>
          <w:rFonts w:eastAsia="SimSun"/>
        </w:rPr>
        <w:t>0</w:t>
      </w:r>
      <w:r w:rsidR="004009DD" w:rsidRPr="00835909">
        <w:rPr>
          <w:rFonts w:eastAsia="SimSun"/>
        </w:rPr>
        <w:t>.</w:t>
      </w:r>
      <w:r w:rsidRPr="00835909">
        <w:rPr>
          <w:rFonts w:eastAsia="SimSun"/>
        </w:rPr>
        <w:t>06</w:t>
      </w:r>
      <w:r w:rsidR="004009DD" w:rsidRPr="00835909">
        <w:rPr>
          <w:rFonts w:eastAsia="SimSun"/>
        </w:rPr>
        <w:t>.201</w:t>
      </w:r>
      <w:r w:rsidRPr="00835909">
        <w:rPr>
          <w:rFonts w:eastAsia="SimSun"/>
        </w:rPr>
        <w:t>1</w:t>
      </w:r>
      <w:r w:rsidR="004009DD" w:rsidRPr="00835909">
        <w:rPr>
          <w:rFonts w:eastAsia="SimSun"/>
        </w:rPr>
        <w:t xml:space="preserve"> г. </w:t>
      </w:r>
      <w:r w:rsidRPr="00835909">
        <w:rPr>
          <w:rFonts w:eastAsia="SimSun"/>
        </w:rPr>
        <w:t>изглежда така:</w:t>
      </w:r>
    </w:p>
    <w:tbl>
      <w:tblPr>
        <w:tblW w:w="0" w:type="auto"/>
        <w:jc w:val="center"/>
        <w:tblInd w:w="342" w:type="dxa"/>
        <w:tblBorders>
          <w:top w:val="double" w:sz="6" w:space="0" w:color="808080"/>
          <w:left w:val="double" w:sz="6" w:space="0" w:color="808080"/>
          <w:bottom w:val="double" w:sz="6" w:space="0" w:color="808080"/>
          <w:right w:val="double" w:sz="6" w:space="0" w:color="808080"/>
          <w:insideH w:val="single" w:sz="6" w:space="0" w:color="808080"/>
          <w:insideV w:val="single" w:sz="6" w:space="0" w:color="808080"/>
        </w:tblBorders>
        <w:tblLook w:val="01E0" w:firstRow="1" w:lastRow="1" w:firstColumn="1" w:lastColumn="1" w:noHBand="0" w:noVBand="0"/>
      </w:tblPr>
      <w:tblGrid>
        <w:gridCol w:w="458"/>
        <w:gridCol w:w="4548"/>
        <w:gridCol w:w="1755"/>
        <w:gridCol w:w="2185"/>
      </w:tblGrid>
      <w:tr w:rsidR="004009DD" w:rsidRPr="00835909" w:rsidTr="00A64332">
        <w:trPr>
          <w:jc w:val="center"/>
        </w:trPr>
        <w:tc>
          <w:tcPr>
            <w:tcW w:w="458" w:type="dxa"/>
            <w:tcBorders>
              <w:top w:val="doub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4009DD" w:rsidRPr="00A64332" w:rsidRDefault="004009DD" w:rsidP="00A64332">
            <w:pPr>
              <w:jc w:val="center"/>
              <w:rPr>
                <w:b/>
                <w:caps/>
              </w:rPr>
            </w:pPr>
            <w:r w:rsidRPr="00A64332">
              <w:rPr>
                <w:b/>
                <w:caps/>
              </w:rPr>
              <w:t>№</w:t>
            </w:r>
          </w:p>
        </w:tc>
        <w:tc>
          <w:tcPr>
            <w:tcW w:w="4548" w:type="dxa"/>
            <w:tcBorders>
              <w:top w:val="doub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4009DD" w:rsidRPr="00A64332" w:rsidRDefault="004009DD" w:rsidP="00A64332">
            <w:pPr>
              <w:jc w:val="center"/>
              <w:rPr>
                <w:b/>
                <w:caps/>
              </w:rPr>
            </w:pPr>
            <w:r w:rsidRPr="00A64332">
              <w:rPr>
                <w:b/>
                <w:caps/>
              </w:rPr>
              <w:t>постоянна комисия</w:t>
            </w:r>
          </w:p>
        </w:tc>
        <w:tc>
          <w:tcPr>
            <w:tcW w:w="1755" w:type="dxa"/>
            <w:tcBorders>
              <w:top w:val="doub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4009DD" w:rsidRPr="00A64332" w:rsidRDefault="004009DD" w:rsidP="00A64332">
            <w:pPr>
              <w:jc w:val="center"/>
              <w:rPr>
                <w:b/>
                <w:caps/>
              </w:rPr>
            </w:pPr>
            <w:r w:rsidRPr="00A64332">
              <w:rPr>
                <w:b/>
                <w:caps/>
              </w:rPr>
              <w:t>проведени заседания</w:t>
            </w:r>
          </w:p>
        </w:tc>
        <w:tc>
          <w:tcPr>
            <w:tcW w:w="2185" w:type="dxa"/>
            <w:tcBorders>
              <w:top w:val="doub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shd w:val="clear" w:color="auto" w:fill="auto"/>
            <w:vAlign w:val="center"/>
          </w:tcPr>
          <w:p w:rsidR="004009DD" w:rsidRPr="00A64332" w:rsidRDefault="004009DD" w:rsidP="00A64332">
            <w:pPr>
              <w:jc w:val="center"/>
              <w:rPr>
                <w:b/>
                <w:caps/>
              </w:rPr>
            </w:pPr>
            <w:r w:rsidRPr="00A64332">
              <w:rPr>
                <w:b/>
                <w:caps/>
              </w:rPr>
              <w:t>обсъдени предложения</w:t>
            </w:r>
          </w:p>
        </w:tc>
      </w:tr>
      <w:tr w:rsidR="004009DD" w:rsidRPr="00835909" w:rsidTr="00A64332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4009DD" w:rsidRPr="00A64332" w:rsidRDefault="004009DD" w:rsidP="00D36B53">
            <w:pPr>
              <w:rPr>
                <w:b/>
              </w:rPr>
            </w:pPr>
            <w:r w:rsidRPr="00A64332">
              <w:rPr>
                <w:b/>
              </w:rPr>
              <w:t>1.</w:t>
            </w: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4009DD" w:rsidRPr="00A64332" w:rsidRDefault="004009DD" w:rsidP="00A64332">
            <w:pPr>
              <w:jc w:val="both"/>
              <w:rPr>
                <w:i/>
              </w:rPr>
            </w:pPr>
            <w:r w:rsidRPr="00A64332">
              <w:rPr>
                <w:i/>
              </w:rPr>
              <w:t>“Бюджет и финанси”</w:t>
            </w:r>
          </w:p>
          <w:p w:rsidR="004009DD" w:rsidRPr="00A64332" w:rsidRDefault="004009DD" w:rsidP="00A64332">
            <w:pPr>
              <w:jc w:val="both"/>
              <w:rPr>
                <w:i/>
              </w:rPr>
            </w:pP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4009DD" w:rsidRPr="00A64332" w:rsidRDefault="002C5E23" w:rsidP="00A64332">
            <w:pPr>
              <w:jc w:val="center"/>
              <w:rPr>
                <w:b/>
              </w:rPr>
            </w:pPr>
            <w:r w:rsidRPr="00A64332">
              <w:rPr>
                <w:b/>
              </w:rPr>
              <w:t>4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shd w:val="clear" w:color="auto" w:fill="auto"/>
            <w:vAlign w:val="center"/>
          </w:tcPr>
          <w:p w:rsidR="004009DD" w:rsidRPr="00A64332" w:rsidRDefault="002C5E23" w:rsidP="00A64332">
            <w:pPr>
              <w:jc w:val="center"/>
              <w:rPr>
                <w:b/>
              </w:rPr>
            </w:pPr>
            <w:r w:rsidRPr="00A64332">
              <w:rPr>
                <w:b/>
              </w:rPr>
              <w:t>13</w:t>
            </w:r>
          </w:p>
        </w:tc>
      </w:tr>
      <w:tr w:rsidR="004009DD" w:rsidRPr="00835909" w:rsidTr="00A64332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4009DD" w:rsidRPr="00A64332" w:rsidRDefault="004009DD" w:rsidP="00D36B53">
            <w:pPr>
              <w:rPr>
                <w:b/>
              </w:rPr>
            </w:pPr>
            <w:r w:rsidRPr="00A64332">
              <w:rPr>
                <w:b/>
              </w:rPr>
              <w:t>2.</w:t>
            </w: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4009DD" w:rsidRPr="00A64332" w:rsidRDefault="004009DD" w:rsidP="00A64332">
            <w:pPr>
              <w:jc w:val="both"/>
              <w:rPr>
                <w:i/>
              </w:rPr>
            </w:pPr>
            <w:r w:rsidRPr="00A64332">
              <w:rPr>
                <w:i/>
              </w:rPr>
              <w:t>“Здравеопазване, социални дейности”</w:t>
            </w:r>
          </w:p>
          <w:p w:rsidR="004009DD" w:rsidRPr="00A64332" w:rsidRDefault="004009DD" w:rsidP="00A64332">
            <w:pPr>
              <w:jc w:val="both"/>
              <w:rPr>
                <w:i/>
              </w:rPr>
            </w:pP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4009DD" w:rsidRPr="00A64332" w:rsidRDefault="002C5E23" w:rsidP="00A64332">
            <w:pPr>
              <w:jc w:val="center"/>
              <w:rPr>
                <w:b/>
              </w:rPr>
            </w:pPr>
            <w:r w:rsidRPr="00A64332">
              <w:rPr>
                <w:b/>
              </w:rPr>
              <w:t>6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shd w:val="clear" w:color="auto" w:fill="auto"/>
            <w:vAlign w:val="center"/>
          </w:tcPr>
          <w:p w:rsidR="004009DD" w:rsidRPr="00A64332" w:rsidRDefault="002C5E23" w:rsidP="00A64332">
            <w:pPr>
              <w:jc w:val="center"/>
              <w:rPr>
                <w:b/>
              </w:rPr>
            </w:pPr>
            <w:r w:rsidRPr="00A64332">
              <w:rPr>
                <w:b/>
              </w:rPr>
              <w:t>9</w:t>
            </w:r>
          </w:p>
        </w:tc>
      </w:tr>
      <w:tr w:rsidR="004009DD" w:rsidRPr="00835909" w:rsidTr="00A64332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4009DD" w:rsidRPr="00A64332" w:rsidRDefault="004009DD" w:rsidP="00D36B53">
            <w:pPr>
              <w:rPr>
                <w:b/>
              </w:rPr>
            </w:pPr>
            <w:r w:rsidRPr="00A64332">
              <w:rPr>
                <w:b/>
              </w:rPr>
              <w:t>3.</w:t>
            </w: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4009DD" w:rsidRPr="00A64332" w:rsidRDefault="004009DD" w:rsidP="00A64332">
            <w:pPr>
              <w:jc w:val="both"/>
              <w:rPr>
                <w:i/>
              </w:rPr>
            </w:pPr>
            <w:r w:rsidRPr="00A64332">
              <w:rPr>
                <w:i/>
              </w:rPr>
              <w:t>“Местно самоуправление”</w:t>
            </w:r>
          </w:p>
          <w:p w:rsidR="004009DD" w:rsidRPr="00A64332" w:rsidRDefault="004009DD" w:rsidP="00A64332">
            <w:pPr>
              <w:jc w:val="both"/>
              <w:rPr>
                <w:i/>
              </w:rPr>
            </w:pP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4009DD" w:rsidRPr="00A64332" w:rsidRDefault="002C5E23" w:rsidP="00A64332">
            <w:pPr>
              <w:jc w:val="center"/>
              <w:rPr>
                <w:b/>
              </w:rPr>
            </w:pPr>
            <w:r w:rsidRPr="00A64332">
              <w:rPr>
                <w:b/>
              </w:rPr>
              <w:t>6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shd w:val="clear" w:color="auto" w:fill="auto"/>
            <w:vAlign w:val="center"/>
          </w:tcPr>
          <w:p w:rsidR="004009DD" w:rsidRPr="00A64332" w:rsidRDefault="002C5E23" w:rsidP="00A64332">
            <w:pPr>
              <w:jc w:val="center"/>
              <w:rPr>
                <w:b/>
              </w:rPr>
            </w:pPr>
            <w:r w:rsidRPr="00A64332">
              <w:rPr>
                <w:b/>
              </w:rPr>
              <w:t>11</w:t>
            </w:r>
          </w:p>
        </w:tc>
      </w:tr>
      <w:tr w:rsidR="004009DD" w:rsidRPr="00835909" w:rsidTr="00A64332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4009DD" w:rsidRPr="00A64332" w:rsidRDefault="004009DD" w:rsidP="00D36B53">
            <w:pPr>
              <w:rPr>
                <w:b/>
              </w:rPr>
            </w:pPr>
            <w:r w:rsidRPr="00A64332">
              <w:rPr>
                <w:b/>
              </w:rPr>
              <w:t>4.</w:t>
            </w: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4009DD" w:rsidRPr="00A64332" w:rsidRDefault="004009DD" w:rsidP="00A64332">
            <w:pPr>
              <w:jc w:val="both"/>
              <w:rPr>
                <w:i/>
              </w:rPr>
            </w:pPr>
            <w:r w:rsidRPr="00A64332">
              <w:rPr>
                <w:i/>
              </w:rPr>
              <w:t>Образование, култура и вероизповедания”</w:t>
            </w: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4009DD" w:rsidRPr="00A64332" w:rsidRDefault="002C5E23" w:rsidP="00A64332">
            <w:pPr>
              <w:jc w:val="center"/>
              <w:rPr>
                <w:b/>
              </w:rPr>
            </w:pPr>
            <w:r w:rsidRPr="00A64332">
              <w:rPr>
                <w:b/>
              </w:rPr>
              <w:t>3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shd w:val="clear" w:color="auto" w:fill="auto"/>
            <w:vAlign w:val="center"/>
          </w:tcPr>
          <w:p w:rsidR="004009DD" w:rsidRPr="00A64332" w:rsidRDefault="002C5E23" w:rsidP="00A64332">
            <w:pPr>
              <w:jc w:val="center"/>
              <w:rPr>
                <w:b/>
              </w:rPr>
            </w:pPr>
            <w:r w:rsidRPr="00A64332">
              <w:rPr>
                <w:b/>
              </w:rPr>
              <w:t>4</w:t>
            </w:r>
          </w:p>
        </w:tc>
      </w:tr>
      <w:tr w:rsidR="004009DD" w:rsidRPr="00835909" w:rsidTr="00A64332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4009DD" w:rsidRPr="00A64332" w:rsidRDefault="004009DD" w:rsidP="00D36B53">
            <w:pPr>
              <w:rPr>
                <w:b/>
              </w:rPr>
            </w:pPr>
            <w:r w:rsidRPr="00A64332">
              <w:rPr>
                <w:b/>
              </w:rPr>
              <w:t>5.</w:t>
            </w: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4009DD" w:rsidRPr="00A64332" w:rsidRDefault="004009DD" w:rsidP="00A64332">
            <w:pPr>
              <w:jc w:val="both"/>
              <w:rPr>
                <w:i/>
              </w:rPr>
            </w:pPr>
            <w:r w:rsidRPr="00A64332">
              <w:rPr>
                <w:i/>
              </w:rPr>
              <w:t>“Общинска собственост”</w:t>
            </w:r>
          </w:p>
          <w:p w:rsidR="004009DD" w:rsidRPr="00A64332" w:rsidRDefault="004009DD" w:rsidP="00A64332">
            <w:pPr>
              <w:jc w:val="both"/>
              <w:rPr>
                <w:i/>
              </w:rPr>
            </w:pP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4009DD" w:rsidRPr="00A64332" w:rsidRDefault="002C5E23" w:rsidP="00A64332">
            <w:pPr>
              <w:jc w:val="center"/>
              <w:rPr>
                <w:b/>
              </w:rPr>
            </w:pPr>
            <w:r w:rsidRPr="00A64332">
              <w:rPr>
                <w:b/>
              </w:rPr>
              <w:t>6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shd w:val="clear" w:color="auto" w:fill="auto"/>
            <w:vAlign w:val="center"/>
          </w:tcPr>
          <w:p w:rsidR="004009DD" w:rsidRPr="00A64332" w:rsidRDefault="002C5E23" w:rsidP="00A64332">
            <w:pPr>
              <w:jc w:val="center"/>
              <w:rPr>
                <w:b/>
              </w:rPr>
            </w:pPr>
            <w:r w:rsidRPr="00A64332">
              <w:rPr>
                <w:b/>
              </w:rPr>
              <w:t>24</w:t>
            </w:r>
          </w:p>
        </w:tc>
      </w:tr>
      <w:tr w:rsidR="004009DD" w:rsidRPr="00835909" w:rsidTr="00A64332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4009DD" w:rsidRPr="00A64332" w:rsidRDefault="004009DD" w:rsidP="00D36B53">
            <w:pPr>
              <w:rPr>
                <w:b/>
              </w:rPr>
            </w:pPr>
            <w:r w:rsidRPr="00A64332">
              <w:rPr>
                <w:b/>
              </w:rPr>
              <w:t>6.</w:t>
            </w: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4009DD" w:rsidRPr="00A64332" w:rsidRDefault="004009DD" w:rsidP="00A64332">
            <w:pPr>
              <w:jc w:val="both"/>
              <w:rPr>
                <w:i/>
              </w:rPr>
            </w:pPr>
            <w:r w:rsidRPr="00A64332">
              <w:rPr>
                <w:i/>
              </w:rPr>
              <w:t>“Устройство на територията”</w:t>
            </w:r>
          </w:p>
          <w:p w:rsidR="004009DD" w:rsidRPr="00A64332" w:rsidRDefault="004009DD" w:rsidP="00A64332">
            <w:pPr>
              <w:jc w:val="both"/>
              <w:rPr>
                <w:i/>
              </w:rPr>
            </w:pP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4009DD" w:rsidRPr="00A64332" w:rsidRDefault="002C5E23" w:rsidP="00A64332">
            <w:pPr>
              <w:jc w:val="center"/>
              <w:rPr>
                <w:b/>
              </w:rPr>
            </w:pPr>
            <w:r w:rsidRPr="00A64332">
              <w:rPr>
                <w:b/>
              </w:rPr>
              <w:t>3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shd w:val="clear" w:color="auto" w:fill="auto"/>
            <w:vAlign w:val="center"/>
          </w:tcPr>
          <w:p w:rsidR="004009DD" w:rsidRPr="00A64332" w:rsidRDefault="002C5E23" w:rsidP="00A64332">
            <w:pPr>
              <w:jc w:val="center"/>
              <w:rPr>
                <w:b/>
              </w:rPr>
            </w:pPr>
            <w:r w:rsidRPr="00A64332">
              <w:rPr>
                <w:b/>
              </w:rPr>
              <w:t>3</w:t>
            </w:r>
          </w:p>
        </w:tc>
      </w:tr>
      <w:tr w:rsidR="004009DD" w:rsidRPr="00835909" w:rsidTr="00A64332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doub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4009DD" w:rsidRPr="00A64332" w:rsidRDefault="004009DD" w:rsidP="00A64332">
            <w:pPr>
              <w:jc w:val="center"/>
              <w:rPr>
                <w:b/>
              </w:rPr>
            </w:pP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double" w:sz="6" w:space="0" w:color="808080"/>
              <w:right w:val="single" w:sz="6" w:space="0" w:color="808080"/>
            </w:tcBorders>
            <w:shd w:val="clear" w:color="auto" w:fill="auto"/>
          </w:tcPr>
          <w:p w:rsidR="004009DD" w:rsidRPr="00835909" w:rsidRDefault="004009DD" w:rsidP="00A64332">
            <w:pPr>
              <w:jc w:val="both"/>
            </w:pPr>
            <w:r w:rsidRPr="00A64332">
              <w:rPr>
                <w:b/>
              </w:rPr>
              <w:t>ОБЩО:</w:t>
            </w: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doub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4009DD" w:rsidRPr="00A64332" w:rsidRDefault="002C5E23" w:rsidP="00A64332">
            <w:pPr>
              <w:jc w:val="center"/>
              <w:rPr>
                <w:b/>
              </w:rPr>
            </w:pPr>
            <w:r w:rsidRPr="00A64332">
              <w:rPr>
                <w:b/>
              </w:rPr>
              <w:t>28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double" w:sz="6" w:space="0" w:color="808080"/>
              <w:right w:val="double" w:sz="6" w:space="0" w:color="808080"/>
            </w:tcBorders>
            <w:shd w:val="clear" w:color="auto" w:fill="auto"/>
            <w:vAlign w:val="center"/>
          </w:tcPr>
          <w:p w:rsidR="004009DD" w:rsidRPr="00A64332" w:rsidRDefault="002C5E23" w:rsidP="00A64332">
            <w:pPr>
              <w:jc w:val="center"/>
              <w:rPr>
                <w:b/>
              </w:rPr>
            </w:pPr>
            <w:r w:rsidRPr="00A64332">
              <w:rPr>
                <w:b/>
              </w:rPr>
              <w:t>64</w:t>
            </w:r>
          </w:p>
        </w:tc>
      </w:tr>
    </w:tbl>
    <w:p w:rsidR="004009DD" w:rsidRPr="00835909" w:rsidRDefault="004009DD" w:rsidP="004E2B57">
      <w:pPr>
        <w:ind w:firstLine="709"/>
        <w:jc w:val="both"/>
        <w:rPr>
          <w:color w:val="101010"/>
        </w:rPr>
      </w:pPr>
    </w:p>
    <w:p w:rsidR="005F3464" w:rsidRPr="00835909" w:rsidRDefault="005F3464" w:rsidP="00430F73">
      <w:pPr>
        <w:ind w:firstLine="709"/>
        <w:jc w:val="both"/>
      </w:pPr>
      <w:r w:rsidRPr="00835909">
        <w:t>Запазва се тенденцията заседанията на ПК „Общинска собственост” да бъдат с най-натоварен дневен ред.</w:t>
      </w:r>
    </w:p>
    <w:p w:rsidR="00CC295D" w:rsidRPr="00835909" w:rsidRDefault="005F3464" w:rsidP="00430F73">
      <w:pPr>
        <w:ind w:firstLine="709"/>
        <w:jc w:val="both"/>
        <w:rPr>
          <w:color w:val="101010"/>
        </w:rPr>
      </w:pPr>
      <w:r w:rsidRPr="00835909">
        <w:t xml:space="preserve"> </w:t>
      </w:r>
    </w:p>
    <w:p w:rsidR="00006251" w:rsidRPr="00835909" w:rsidRDefault="00006251" w:rsidP="00006251">
      <w:pPr>
        <w:rPr>
          <w:rFonts w:eastAsia="SimSun"/>
          <w:b/>
          <w:color w:val="000000"/>
        </w:rPr>
      </w:pPr>
      <w:r w:rsidRPr="00835909">
        <w:rPr>
          <w:rFonts w:eastAsia="SimSun"/>
          <w:b/>
          <w:color w:val="000000"/>
        </w:rPr>
        <w:t>Уважаеми общински съветници,</w:t>
      </w:r>
    </w:p>
    <w:p w:rsidR="005F3464" w:rsidRPr="00835909" w:rsidRDefault="005F3464" w:rsidP="00006251">
      <w:pPr>
        <w:rPr>
          <w:rFonts w:eastAsia="SimSun"/>
          <w:b/>
          <w:color w:val="000000"/>
        </w:rPr>
      </w:pPr>
    </w:p>
    <w:p w:rsidR="005F3464" w:rsidRPr="00835909" w:rsidRDefault="005F3464" w:rsidP="00835909">
      <w:pPr>
        <w:ind w:firstLine="709"/>
        <w:jc w:val="both"/>
        <w:rPr>
          <w:rFonts w:eastAsia="SimSun"/>
          <w:color w:val="000000"/>
        </w:rPr>
      </w:pPr>
      <w:r w:rsidRPr="00835909">
        <w:rPr>
          <w:rFonts w:eastAsia="SimSun"/>
          <w:color w:val="000000"/>
        </w:rPr>
        <w:t>В заключение, оценката от нашата работа ще бъде дадена от нашите избиратели. Мое лично мнение е че този Общинският съвет работи отговорно и съпричастно към проблемите на община Елена. Искрено се надявам този подход да продължи до края на мандата на настоящия Общински съвет.</w:t>
      </w:r>
    </w:p>
    <w:p w:rsidR="000C5728" w:rsidRPr="00835909" w:rsidRDefault="000C5728" w:rsidP="000C5728">
      <w:pPr>
        <w:rPr>
          <w:rFonts w:eastAsia="SimSun"/>
          <w:b/>
          <w:color w:val="000000"/>
        </w:rPr>
      </w:pPr>
    </w:p>
    <w:p w:rsidR="005F3464" w:rsidRPr="00835909" w:rsidRDefault="005F3464" w:rsidP="000C5728">
      <w:pPr>
        <w:rPr>
          <w:rFonts w:eastAsia="SimSun"/>
          <w:b/>
          <w:color w:val="000000"/>
        </w:rPr>
      </w:pPr>
    </w:p>
    <w:p w:rsidR="004047AE" w:rsidRPr="00835909" w:rsidRDefault="004047AE" w:rsidP="004047AE">
      <w:pPr>
        <w:rPr>
          <w:b/>
        </w:rPr>
      </w:pPr>
      <w:r w:rsidRPr="00835909">
        <w:rPr>
          <w:b/>
        </w:rPr>
        <w:t>СИМЕОН КЪНЧЕВ</w:t>
      </w:r>
    </w:p>
    <w:p w:rsidR="004047AE" w:rsidRPr="00835909" w:rsidRDefault="004047AE" w:rsidP="004047AE">
      <w:pPr>
        <w:rPr>
          <w:i/>
        </w:rPr>
      </w:pPr>
      <w:r w:rsidRPr="00835909">
        <w:rPr>
          <w:i/>
        </w:rPr>
        <w:t xml:space="preserve">Председател на </w:t>
      </w:r>
    </w:p>
    <w:p w:rsidR="00C55966" w:rsidRPr="00835909" w:rsidRDefault="004047AE" w:rsidP="004047AE">
      <w:pPr>
        <w:rPr>
          <w:i/>
          <w:lang w:val="en-US"/>
        </w:rPr>
      </w:pPr>
      <w:r w:rsidRPr="00835909">
        <w:rPr>
          <w:i/>
        </w:rPr>
        <w:t xml:space="preserve">Общински съвет </w:t>
      </w:r>
      <w:r w:rsidR="00835909">
        <w:rPr>
          <w:i/>
        </w:rPr>
        <w:t>Елена</w:t>
      </w:r>
    </w:p>
    <w:sectPr w:rsidR="00C55966" w:rsidRPr="00835909" w:rsidSect="006C485C">
      <w:footerReference w:type="even" r:id="rId9"/>
      <w:footerReference w:type="default" r:id="rId10"/>
      <w:footerReference w:type="first" r:id="rId11"/>
      <w:pgSz w:w="11906" w:h="16838"/>
      <w:pgMar w:top="1079" w:right="1417" w:bottom="143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FB5" w:rsidRDefault="00835FB5">
      <w:r>
        <w:separator/>
      </w:r>
    </w:p>
  </w:endnote>
  <w:endnote w:type="continuationSeparator" w:id="0">
    <w:p w:rsidR="00835FB5" w:rsidRDefault="00835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6DD" w:rsidRDefault="008416DD" w:rsidP="0095516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416DD" w:rsidRDefault="008416DD" w:rsidP="00814DA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6DD" w:rsidRDefault="008416DD" w:rsidP="0095516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7BFE">
      <w:rPr>
        <w:rStyle w:val="PageNumber"/>
        <w:noProof/>
      </w:rPr>
      <w:t>5</w:t>
    </w:r>
    <w:r>
      <w:rPr>
        <w:rStyle w:val="PageNumber"/>
      </w:rPr>
      <w:fldChar w:fldCharType="end"/>
    </w:r>
  </w:p>
  <w:p w:rsidR="008416DD" w:rsidRPr="004B1925" w:rsidRDefault="008416DD" w:rsidP="004B1925">
    <w:pPr>
      <w:pStyle w:val="Footer"/>
      <w:rPr>
        <w:sz w:val="22"/>
        <w:szCs w:val="22"/>
      </w:rPr>
    </w:pPr>
    <w:r w:rsidRPr="004B1925">
      <w:rPr>
        <w:sz w:val="22"/>
        <w:szCs w:val="22"/>
        <w:u w:val="single"/>
      </w:rPr>
      <w:t>Отчет</w:t>
    </w:r>
    <w:r>
      <w:rPr>
        <w:sz w:val="22"/>
        <w:szCs w:val="22"/>
        <w:u w:val="single"/>
      </w:rPr>
      <w:t xml:space="preserve"> за дейността на Общински съвет </w:t>
    </w:r>
    <w:r w:rsidRPr="004B1925">
      <w:rPr>
        <w:sz w:val="22"/>
        <w:szCs w:val="22"/>
        <w:u w:val="single"/>
      </w:rPr>
      <w:t>–Елена и на неговите комисии 0</w:t>
    </w:r>
    <w:r>
      <w:rPr>
        <w:sz w:val="22"/>
        <w:szCs w:val="22"/>
        <w:u w:val="single"/>
      </w:rPr>
      <w:t>1</w:t>
    </w:r>
    <w:r w:rsidRPr="004B1925">
      <w:rPr>
        <w:sz w:val="22"/>
        <w:szCs w:val="22"/>
        <w:u w:val="single"/>
      </w:rPr>
      <w:t>.</w:t>
    </w:r>
    <w:r>
      <w:rPr>
        <w:sz w:val="22"/>
        <w:szCs w:val="22"/>
        <w:u w:val="single"/>
      </w:rPr>
      <w:t>01</w:t>
    </w:r>
    <w:r w:rsidRPr="004B1925">
      <w:rPr>
        <w:sz w:val="22"/>
        <w:szCs w:val="22"/>
        <w:u w:val="single"/>
      </w:rPr>
      <w:t>.</w:t>
    </w:r>
    <w:r>
      <w:rPr>
        <w:sz w:val="22"/>
        <w:szCs w:val="22"/>
        <w:u w:val="single"/>
      </w:rPr>
      <w:t xml:space="preserve">2011 </w:t>
    </w:r>
    <w:r w:rsidRPr="004B1925">
      <w:rPr>
        <w:sz w:val="22"/>
        <w:szCs w:val="22"/>
        <w:u w:val="single"/>
      </w:rPr>
      <w:t>-</w:t>
    </w:r>
    <w:r>
      <w:rPr>
        <w:sz w:val="22"/>
        <w:szCs w:val="22"/>
        <w:u w:val="single"/>
      </w:rPr>
      <w:t xml:space="preserve"> </w:t>
    </w:r>
    <w:r w:rsidRPr="004B1925">
      <w:rPr>
        <w:sz w:val="22"/>
        <w:szCs w:val="22"/>
        <w:u w:val="single"/>
      </w:rPr>
      <w:t>3</w:t>
    </w:r>
    <w:r>
      <w:rPr>
        <w:sz w:val="22"/>
        <w:szCs w:val="22"/>
        <w:u w:val="single"/>
      </w:rPr>
      <w:t>0</w:t>
    </w:r>
    <w:r w:rsidRPr="004B1925">
      <w:rPr>
        <w:sz w:val="22"/>
        <w:szCs w:val="22"/>
        <w:u w:val="single"/>
      </w:rPr>
      <w:t>.</w:t>
    </w:r>
    <w:r>
      <w:rPr>
        <w:sz w:val="22"/>
        <w:szCs w:val="22"/>
        <w:u w:val="single"/>
      </w:rPr>
      <w:t>06</w:t>
    </w:r>
    <w:r w:rsidRPr="004B1925">
      <w:rPr>
        <w:sz w:val="22"/>
        <w:szCs w:val="22"/>
        <w:u w:val="single"/>
      </w:rPr>
      <w:t>.</w:t>
    </w:r>
    <w:r>
      <w:rPr>
        <w:sz w:val="22"/>
        <w:szCs w:val="22"/>
        <w:u w:val="single"/>
      </w:rPr>
      <w:t xml:space="preserve">2011 </w:t>
    </w:r>
  </w:p>
  <w:p w:rsidR="008416DD" w:rsidRDefault="008416DD" w:rsidP="00814DA3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6DD" w:rsidRPr="004B1925" w:rsidRDefault="008416DD">
    <w:pPr>
      <w:pStyle w:val="Footer"/>
      <w:rPr>
        <w:sz w:val="22"/>
        <w:szCs w:val="22"/>
      </w:rPr>
    </w:pPr>
    <w:r w:rsidRPr="004B1925">
      <w:rPr>
        <w:sz w:val="22"/>
        <w:szCs w:val="22"/>
        <w:u w:val="single"/>
      </w:rPr>
      <w:t xml:space="preserve">Отчет за дейността на Общински съвет </w:t>
    </w:r>
    <w:r>
      <w:rPr>
        <w:sz w:val="22"/>
        <w:szCs w:val="22"/>
        <w:u w:val="single"/>
      </w:rPr>
      <w:t>– Елена и на неговите комисии 0</w:t>
    </w:r>
    <w:r>
      <w:rPr>
        <w:sz w:val="22"/>
        <w:szCs w:val="22"/>
        <w:u w:val="single"/>
        <w:lang w:val="en-US"/>
      </w:rPr>
      <w:t>1</w:t>
    </w:r>
    <w:r>
      <w:rPr>
        <w:sz w:val="22"/>
        <w:szCs w:val="22"/>
        <w:u w:val="single"/>
      </w:rPr>
      <w:t>.</w:t>
    </w:r>
    <w:r>
      <w:rPr>
        <w:sz w:val="22"/>
        <w:szCs w:val="22"/>
        <w:u w:val="single"/>
        <w:lang w:val="en-US"/>
      </w:rPr>
      <w:t>0</w:t>
    </w:r>
    <w:r>
      <w:rPr>
        <w:sz w:val="22"/>
        <w:szCs w:val="22"/>
        <w:u w:val="single"/>
      </w:rPr>
      <w:t>7</w:t>
    </w:r>
    <w:r w:rsidRPr="004B1925">
      <w:rPr>
        <w:sz w:val="22"/>
        <w:szCs w:val="22"/>
        <w:u w:val="single"/>
      </w:rPr>
      <w:t>.</w:t>
    </w:r>
    <w:r>
      <w:rPr>
        <w:sz w:val="22"/>
        <w:szCs w:val="22"/>
        <w:u w:val="single"/>
      </w:rPr>
      <w:t>201</w:t>
    </w:r>
    <w:r w:rsidRPr="004B1925">
      <w:rPr>
        <w:sz w:val="22"/>
        <w:szCs w:val="22"/>
        <w:u w:val="single"/>
      </w:rPr>
      <w:t>0</w:t>
    </w:r>
    <w:r>
      <w:rPr>
        <w:sz w:val="22"/>
        <w:szCs w:val="22"/>
        <w:u w:val="single"/>
        <w:lang w:val="en-US"/>
      </w:rPr>
      <w:t xml:space="preserve"> </w:t>
    </w:r>
    <w:r w:rsidRPr="004B1925">
      <w:rPr>
        <w:sz w:val="22"/>
        <w:szCs w:val="22"/>
        <w:u w:val="single"/>
      </w:rPr>
      <w:t>-3</w:t>
    </w:r>
    <w:r>
      <w:rPr>
        <w:sz w:val="22"/>
        <w:szCs w:val="22"/>
        <w:u w:val="single"/>
      </w:rPr>
      <w:t>1.12</w:t>
    </w:r>
    <w:r w:rsidRPr="004B1925">
      <w:rPr>
        <w:sz w:val="22"/>
        <w:szCs w:val="22"/>
        <w:u w:val="single"/>
      </w:rPr>
      <w:t>.</w:t>
    </w:r>
    <w:r>
      <w:rPr>
        <w:sz w:val="22"/>
        <w:szCs w:val="22"/>
        <w:u w:val="single"/>
      </w:rPr>
      <w:t>201</w:t>
    </w:r>
    <w:r w:rsidRPr="004B1925">
      <w:rPr>
        <w:sz w:val="22"/>
        <w:szCs w:val="22"/>
        <w:u w:val="single"/>
      </w:rPr>
      <w:t>0</w:t>
    </w:r>
    <w:r>
      <w:rPr>
        <w:sz w:val="22"/>
        <w:szCs w:val="22"/>
        <w:u w:val="single"/>
      </w:rPr>
      <w:t xml:space="preserve">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FB5" w:rsidRDefault="00835FB5">
      <w:r>
        <w:separator/>
      </w:r>
    </w:p>
  </w:footnote>
  <w:footnote w:type="continuationSeparator" w:id="0">
    <w:p w:rsidR="00835FB5" w:rsidRDefault="00835F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9941FEA"/>
    <w:multiLevelType w:val="hybridMultilevel"/>
    <w:tmpl w:val="C01310E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684327A"/>
    <w:multiLevelType w:val="multilevel"/>
    <w:tmpl w:val="8272E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4B7BB7"/>
    <w:multiLevelType w:val="hybridMultilevel"/>
    <w:tmpl w:val="914A6462"/>
    <w:lvl w:ilvl="0" w:tplc="4A0AD1F8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B063AB7"/>
    <w:multiLevelType w:val="hybridMultilevel"/>
    <w:tmpl w:val="F3DE4CEA"/>
    <w:lvl w:ilvl="0" w:tplc="69EE35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DF5493A"/>
    <w:multiLevelType w:val="multilevel"/>
    <w:tmpl w:val="29087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552A3E"/>
    <w:multiLevelType w:val="hybridMultilevel"/>
    <w:tmpl w:val="E92240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A3"/>
    <w:rsid w:val="00001D23"/>
    <w:rsid w:val="00006251"/>
    <w:rsid w:val="00011965"/>
    <w:rsid w:val="00024557"/>
    <w:rsid w:val="00061FAA"/>
    <w:rsid w:val="00065F5F"/>
    <w:rsid w:val="00076753"/>
    <w:rsid w:val="000801A0"/>
    <w:rsid w:val="00093B11"/>
    <w:rsid w:val="00096D98"/>
    <w:rsid w:val="000A295F"/>
    <w:rsid w:val="000A6A1D"/>
    <w:rsid w:val="000B647D"/>
    <w:rsid w:val="000C2317"/>
    <w:rsid w:val="000C2E49"/>
    <w:rsid w:val="000C5728"/>
    <w:rsid w:val="000C7FE1"/>
    <w:rsid w:val="000D0943"/>
    <w:rsid w:val="000D4E55"/>
    <w:rsid w:val="00112C3C"/>
    <w:rsid w:val="0012618D"/>
    <w:rsid w:val="001423BF"/>
    <w:rsid w:val="00155AEF"/>
    <w:rsid w:val="001658D5"/>
    <w:rsid w:val="001731DE"/>
    <w:rsid w:val="001754C4"/>
    <w:rsid w:val="001857D4"/>
    <w:rsid w:val="001866D9"/>
    <w:rsid w:val="001B3657"/>
    <w:rsid w:val="001B7E0B"/>
    <w:rsid w:val="001C09C7"/>
    <w:rsid w:val="001C776D"/>
    <w:rsid w:val="001D56C4"/>
    <w:rsid w:val="001D69AB"/>
    <w:rsid w:val="001E0911"/>
    <w:rsid w:val="001E226E"/>
    <w:rsid w:val="00206ED2"/>
    <w:rsid w:val="00226BAE"/>
    <w:rsid w:val="0024565B"/>
    <w:rsid w:val="00257456"/>
    <w:rsid w:val="00264D9C"/>
    <w:rsid w:val="00287450"/>
    <w:rsid w:val="0029210D"/>
    <w:rsid w:val="002A19DD"/>
    <w:rsid w:val="002B1724"/>
    <w:rsid w:val="002C5E23"/>
    <w:rsid w:val="002F5D62"/>
    <w:rsid w:val="00326192"/>
    <w:rsid w:val="00357640"/>
    <w:rsid w:val="0036151B"/>
    <w:rsid w:val="00362B74"/>
    <w:rsid w:val="00367E91"/>
    <w:rsid w:val="00371929"/>
    <w:rsid w:val="00394E0A"/>
    <w:rsid w:val="00394F62"/>
    <w:rsid w:val="003A4678"/>
    <w:rsid w:val="003C16EE"/>
    <w:rsid w:val="003C22CE"/>
    <w:rsid w:val="003D0CF5"/>
    <w:rsid w:val="003D31BD"/>
    <w:rsid w:val="003E0050"/>
    <w:rsid w:val="003E17EC"/>
    <w:rsid w:val="003E528A"/>
    <w:rsid w:val="004009DD"/>
    <w:rsid w:val="00401C2D"/>
    <w:rsid w:val="00403868"/>
    <w:rsid w:val="004047AE"/>
    <w:rsid w:val="00405934"/>
    <w:rsid w:val="004073DA"/>
    <w:rsid w:val="0041554A"/>
    <w:rsid w:val="00417AE6"/>
    <w:rsid w:val="00430F73"/>
    <w:rsid w:val="00446BDB"/>
    <w:rsid w:val="00465871"/>
    <w:rsid w:val="00466E82"/>
    <w:rsid w:val="004737C8"/>
    <w:rsid w:val="004748AB"/>
    <w:rsid w:val="00485010"/>
    <w:rsid w:val="0049464F"/>
    <w:rsid w:val="004A64B4"/>
    <w:rsid w:val="004B1023"/>
    <w:rsid w:val="004B1925"/>
    <w:rsid w:val="004C1EFF"/>
    <w:rsid w:val="004C2B2E"/>
    <w:rsid w:val="004D1A85"/>
    <w:rsid w:val="004D299F"/>
    <w:rsid w:val="004D5EDF"/>
    <w:rsid w:val="004E2B57"/>
    <w:rsid w:val="004E387C"/>
    <w:rsid w:val="004E5F47"/>
    <w:rsid w:val="00501BEC"/>
    <w:rsid w:val="0050326B"/>
    <w:rsid w:val="00504FC8"/>
    <w:rsid w:val="00511059"/>
    <w:rsid w:val="00514123"/>
    <w:rsid w:val="00514BC8"/>
    <w:rsid w:val="00514FDB"/>
    <w:rsid w:val="00550419"/>
    <w:rsid w:val="00567BFE"/>
    <w:rsid w:val="005779EE"/>
    <w:rsid w:val="00577D03"/>
    <w:rsid w:val="00577DA2"/>
    <w:rsid w:val="00580A8E"/>
    <w:rsid w:val="005848D0"/>
    <w:rsid w:val="00586C20"/>
    <w:rsid w:val="005A25CD"/>
    <w:rsid w:val="005A4E0B"/>
    <w:rsid w:val="005B7193"/>
    <w:rsid w:val="005E1727"/>
    <w:rsid w:val="005F3464"/>
    <w:rsid w:val="0060557C"/>
    <w:rsid w:val="006470A2"/>
    <w:rsid w:val="00647307"/>
    <w:rsid w:val="00654922"/>
    <w:rsid w:val="00660F08"/>
    <w:rsid w:val="006634AE"/>
    <w:rsid w:val="0066497E"/>
    <w:rsid w:val="006667B5"/>
    <w:rsid w:val="00667E97"/>
    <w:rsid w:val="00671271"/>
    <w:rsid w:val="0067158B"/>
    <w:rsid w:val="006719D1"/>
    <w:rsid w:val="00687418"/>
    <w:rsid w:val="00692CE5"/>
    <w:rsid w:val="006A43B4"/>
    <w:rsid w:val="006C3CF9"/>
    <w:rsid w:val="006C4026"/>
    <w:rsid w:val="006C485C"/>
    <w:rsid w:val="006C6C55"/>
    <w:rsid w:val="006C7F86"/>
    <w:rsid w:val="006D309F"/>
    <w:rsid w:val="006D51FA"/>
    <w:rsid w:val="006E1049"/>
    <w:rsid w:val="006E730A"/>
    <w:rsid w:val="006F084F"/>
    <w:rsid w:val="006F3DEF"/>
    <w:rsid w:val="00730513"/>
    <w:rsid w:val="00732CDE"/>
    <w:rsid w:val="0076178A"/>
    <w:rsid w:val="007A1E27"/>
    <w:rsid w:val="007A2237"/>
    <w:rsid w:val="007B6960"/>
    <w:rsid w:val="007D1603"/>
    <w:rsid w:val="007D32D6"/>
    <w:rsid w:val="007D5215"/>
    <w:rsid w:val="00811DA1"/>
    <w:rsid w:val="00814DA3"/>
    <w:rsid w:val="00820383"/>
    <w:rsid w:val="00835909"/>
    <w:rsid w:val="00835FB5"/>
    <w:rsid w:val="008416DD"/>
    <w:rsid w:val="0085585E"/>
    <w:rsid w:val="00875A2A"/>
    <w:rsid w:val="008836BA"/>
    <w:rsid w:val="0088643A"/>
    <w:rsid w:val="00887950"/>
    <w:rsid w:val="008926AC"/>
    <w:rsid w:val="008A243E"/>
    <w:rsid w:val="008C251B"/>
    <w:rsid w:val="008C5B62"/>
    <w:rsid w:val="008E23BB"/>
    <w:rsid w:val="008E40C3"/>
    <w:rsid w:val="008E6E39"/>
    <w:rsid w:val="008F43F7"/>
    <w:rsid w:val="008F5D70"/>
    <w:rsid w:val="00905A1C"/>
    <w:rsid w:val="00906406"/>
    <w:rsid w:val="009111F0"/>
    <w:rsid w:val="00933B03"/>
    <w:rsid w:val="0093513E"/>
    <w:rsid w:val="00940BAE"/>
    <w:rsid w:val="00943B79"/>
    <w:rsid w:val="009455CA"/>
    <w:rsid w:val="00950F43"/>
    <w:rsid w:val="00955164"/>
    <w:rsid w:val="00955ECB"/>
    <w:rsid w:val="00965B0B"/>
    <w:rsid w:val="00976325"/>
    <w:rsid w:val="009B44AB"/>
    <w:rsid w:val="009E66CB"/>
    <w:rsid w:val="009F5E16"/>
    <w:rsid w:val="009F70B0"/>
    <w:rsid w:val="00A0388D"/>
    <w:rsid w:val="00A23336"/>
    <w:rsid w:val="00A26962"/>
    <w:rsid w:val="00A40232"/>
    <w:rsid w:val="00A45EBA"/>
    <w:rsid w:val="00A54EB6"/>
    <w:rsid w:val="00A60C48"/>
    <w:rsid w:val="00A60CAC"/>
    <w:rsid w:val="00A64332"/>
    <w:rsid w:val="00A94C11"/>
    <w:rsid w:val="00AA438E"/>
    <w:rsid w:val="00AB3090"/>
    <w:rsid w:val="00AD31E6"/>
    <w:rsid w:val="00AD5975"/>
    <w:rsid w:val="00AD78C1"/>
    <w:rsid w:val="00AE163B"/>
    <w:rsid w:val="00AE5D41"/>
    <w:rsid w:val="00B014A3"/>
    <w:rsid w:val="00B04C74"/>
    <w:rsid w:val="00B2311F"/>
    <w:rsid w:val="00B418B2"/>
    <w:rsid w:val="00B512BE"/>
    <w:rsid w:val="00B64AA4"/>
    <w:rsid w:val="00B66AAE"/>
    <w:rsid w:val="00B754CE"/>
    <w:rsid w:val="00B81DD4"/>
    <w:rsid w:val="00B95FA9"/>
    <w:rsid w:val="00BA594A"/>
    <w:rsid w:val="00BE4C24"/>
    <w:rsid w:val="00BE5FC7"/>
    <w:rsid w:val="00BE635F"/>
    <w:rsid w:val="00BF11E5"/>
    <w:rsid w:val="00BF3357"/>
    <w:rsid w:val="00C03C9B"/>
    <w:rsid w:val="00C0506F"/>
    <w:rsid w:val="00C44C6F"/>
    <w:rsid w:val="00C53D2E"/>
    <w:rsid w:val="00C55966"/>
    <w:rsid w:val="00C56A1B"/>
    <w:rsid w:val="00C73C71"/>
    <w:rsid w:val="00C83C31"/>
    <w:rsid w:val="00CC295D"/>
    <w:rsid w:val="00CF1060"/>
    <w:rsid w:val="00CF6980"/>
    <w:rsid w:val="00D3412E"/>
    <w:rsid w:val="00D36B53"/>
    <w:rsid w:val="00D51867"/>
    <w:rsid w:val="00D54E87"/>
    <w:rsid w:val="00D7422C"/>
    <w:rsid w:val="00D7430B"/>
    <w:rsid w:val="00DA5B80"/>
    <w:rsid w:val="00DC16FB"/>
    <w:rsid w:val="00DD775E"/>
    <w:rsid w:val="00DE3161"/>
    <w:rsid w:val="00DE348C"/>
    <w:rsid w:val="00E135EB"/>
    <w:rsid w:val="00E47CC4"/>
    <w:rsid w:val="00E50149"/>
    <w:rsid w:val="00E65210"/>
    <w:rsid w:val="00E76BC9"/>
    <w:rsid w:val="00E94E68"/>
    <w:rsid w:val="00E96A0C"/>
    <w:rsid w:val="00E96DDD"/>
    <w:rsid w:val="00EA025B"/>
    <w:rsid w:val="00EB3365"/>
    <w:rsid w:val="00EB72E3"/>
    <w:rsid w:val="00EC4F4C"/>
    <w:rsid w:val="00ED741F"/>
    <w:rsid w:val="00F12117"/>
    <w:rsid w:val="00F12915"/>
    <w:rsid w:val="00F25089"/>
    <w:rsid w:val="00F37E7E"/>
    <w:rsid w:val="00F45082"/>
    <w:rsid w:val="00F6688A"/>
    <w:rsid w:val="00FA0AFD"/>
    <w:rsid w:val="00FA3A38"/>
    <w:rsid w:val="00FA5116"/>
    <w:rsid w:val="00FA7C84"/>
    <w:rsid w:val="00FC2D7E"/>
    <w:rsid w:val="00FC5480"/>
    <w:rsid w:val="00FC6320"/>
    <w:rsid w:val="00FE08ED"/>
    <w:rsid w:val="00FF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14DA3"/>
    <w:rPr>
      <w:sz w:val="24"/>
      <w:szCs w:val="24"/>
    </w:rPr>
  </w:style>
  <w:style w:type="paragraph" w:styleId="Heading2">
    <w:name w:val="heading 2"/>
    <w:basedOn w:val="Normal"/>
    <w:next w:val="Normal"/>
    <w:qFormat/>
    <w:rsid w:val="00814DA3"/>
    <w:pPr>
      <w:keepNext/>
      <w:jc w:val="center"/>
      <w:outlineLvl w:val="1"/>
    </w:pPr>
    <w:rPr>
      <w:b/>
      <w:sz w:val="28"/>
      <w:szCs w:val="20"/>
    </w:rPr>
  </w:style>
  <w:style w:type="paragraph" w:styleId="Heading3">
    <w:name w:val="heading 3"/>
    <w:basedOn w:val="Normal"/>
    <w:next w:val="Normal"/>
    <w:qFormat/>
    <w:rsid w:val="00814DA3"/>
    <w:pPr>
      <w:keepNext/>
      <w:spacing w:line="360" w:lineRule="auto"/>
      <w:outlineLvl w:val="2"/>
    </w:pPr>
    <w:rPr>
      <w:sz w:val="28"/>
      <w:szCs w:val="20"/>
    </w:rPr>
  </w:style>
  <w:style w:type="paragraph" w:styleId="Heading6">
    <w:name w:val="heading 6"/>
    <w:basedOn w:val="Normal"/>
    <w:next w:val="Normal"/>
    <w:qFormat/>
    <w:rsid w:val="00814DA3"/>
    <w:pPr>
      <w:keepNext/>
      <w:jc w:val="center"/>
      <w:outlineLvl w:val="5"/>
    </w:pPr>
    <w:rPr>
      <w:b/>
      <w:color w:val="000000"/>
      <w:szCs w:val="20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Elegant">
    <w:name w:val="Table Elegant"/>
    <w:basedOn w:val="TableNormal"/>
    <w:rsid w:val="00814DA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Footer">
    <w:name w:val="footer"/>
    <w:basedOn w:val="Normal"/>
    <w:rsid w:val="00814DA3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814DA3"/>
  </w:style>
  <w:style w:type="table" w:styleId="TableGrid">
    <w:name w:val="Table Grid"/>
    <w:basedOn w:val="TableNormal"/>
    <w:rsid w:val="00514B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4B1925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12618D"/>
    <w:pPr>
      <w:spacing w:after="120"/>
    </w:pPr>
    <w:rPr>
      <w:sz w:val="20"/>
      <w:szCs w:val="20"/>
      <w:lang w:val="en-AU" w:eastAsia="en-US"/>
    </w:rPr>
  </w:style>
  <w:style w:type="paragraph" w:customStyle="1" w:styleId="Char1CharCharCharChar">
    <w:name w:val="Char1 Char Char Знак Знак Char Char"/>
    <w:basedOn w:val="Normal"/>
    <w:link w:val="DefaultParagraphFont"/>
    <w:rsid w:val="009F70B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206ED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Hyperlink">
    <w:name w:val="Hyperlink"/>
    <w:rsid w:val="00CC295D"/>
    <w:rPr>
      <w:color w:val="0000FF"/>
      <w:u w:val="single"/>
    </w:rPr>
  </w:style>
  <w:style w:type="paragraph" w:styleId="NormalWeb">
    <w:name w:val="Normal (Web)"/>
    <w:basedOn w:val="Normal"/>
    <w:rsid w:val="00940BAE"/>
    <w:pPr>
      <w:spacing w:before="100" w:beforeAutospacing="1" w:after="100" w:afterAutospacing="1"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14DA3"/>
    <w:rPr>
      <w:sz w:val="24"/>
      <w:szCs w:val="24"/>
    </w:rPr>
  </w:style>
  <w:style w:type="paragraph" w:styleId="Heading2">
    <w:name w:val="heading 2"/>
    <w:basedOn w:val="Normal"/>
    <w:next w:val="Normal"/>
    <w:qFormat/>
    <w:rsid w:val="00814DA3"/>
    <w:pPr>
      <w:keepNext/>
      <w:jc w:val="center"/>
      <w:outlineLvl w:val="1"/>
    </w:pPr>
    <w:rPr>
      <w:b/>
      <w:sz w:val="28"/>
      <w:szCs w:val="20"/>
    </w:rPr>
  </w:style>
  <w:style w:type="paragraph" w:styleId="Heading3">
    <w:name w:val="heading 3"/>
    <w:basedOn w:val="Normal"/>
    <w:next w:val="Normal"/>
    <w:qFormat/>
    <w:rsid w:val="00814DA3"/>
    <w:pPr>
      <w:keepNext/>
      <w:spacing w:line="360" w:lineRule="auto"/>
      <w:outlineLvl w:val="2"/>
    </w:pPr>
    <w:rPr>
      <w:sz w:val="28"/>
      <w:szCs w:val="20"/>
    </w:rPr>
  </w:style>
  <w:style w:type="paragraph" w:styleId="Heading6">
    <w:name w:val="heading 6"/>
    <w:basedOn w:val="Normal"/>
    <w:next w:val="Normal"/>
    <w:qFormat/>
    <w:rsid w:val="00814DA3"/>
    <w:pPr>
      <w:keepNext/>
      <w:jc w:val="center"/>
      <w:outlineLvl w:val="5"/>
    </w:pPr>
    <w:rPr>
      <w:b/>
      <w:color w:val="000000"/>
      <w:szCs w:val="20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Elegant">
    <w:name w:val="Table Elegant"/>
    <w:basedOn w:val="TableNormal"/>
    <w:rsid w:val="00814DA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Footer">
    <w:name w:val="footer"/>
    <w:basedOn w:val="Normal"/>
    <w:rsid w:val="00814DA3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814DA3"/>
  </w:style>
  <w:style w:type="table" w:styleId="TableGrid">
    <w:name w:val="Table Grid"/>
    <w:basedOn w:val="TableNormal"/>
    <w:rsid w:val="00514B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4B1925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12618D"/>
    <w:pPr>
      <w:spacing w:after="120"/>
    </w:pPr>
    <w:rPr>
      <w:sz w:val="20"/>
      <w:szCs w:val="20"/>
      <w:lang w:val="en-AU" w:eastAsia="en-US"/>
    </w:rPr>
  </w:style>
  <w:style w:type="paragraph" w:customStyle="1" w:styleId="Char1CharCharCharChar">
    <w:name w:val="Char1 Char Char Знак Знак Char Char"/>
    <w:basedOn w:val="Normal"/>
    <w:link w:val="DefaultParagraphFont"/>
    <w:rsid w:val="009F70B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206ED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Hyperlink">
    <w:name w:val="Hyperlink"/>
    <w:rsid w:val="00CC295D"/>
    <w:rPr>
      <w:color w:val="0000FF"/>
      <w:u w:val="single"/>
    </w:rPr>
  </w:style>
  <w:style w:type="paragraph" w:styleId="NormalWeb">
    <w:name w:val="Normal (Web)"/>
    <w:basedOn w:val="Normal"/>
    <w:rsid w:val="00940BAE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4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4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0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2059</Words>
  <Characters>11738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2011-02-01T06:52:00Z</cp:lastPrinted>
  <dcterms:created xsi:type="dcterms:W3CDTF">2011-10-13T16:38:00Z</dcterms:created>
  <dcterms:modified xsi:type="dcterms:W3CDTF">2011-10-13T16:38:00Z</dcterms:modified>
</cp:coreProperties>
</file>